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4E" w:rsidRPr="002B4351" w:rsidRDefault="00053E8B" w:rsidP="00D03D4E">
      <w:pPr>
        <w:rPr>
          <w:rFonts w:ascii="Arial" w:hAnsi="Arial" w:cs="Arial"/>
          <w:b/>
          <w:color w:val="4F81BD" w:themeColor="accent1"/>
          <w:sz w:val="24"/>
          <w:szCs w:val="24"/>
          <w:u w:val="single"/>
        </w:rPr>
      </w:pPr>
      <w:r>
        <w:rPr>
          <w:rFonts w:ascii="Arial" w:hAnsi="Arial" w:cs="Arial"/>
          <w:b/>
          <w:color w:val="4F81BD" w:themeColor="accent1"/>
          <w:sz w:val="24"/>
          <w:szCs w:val="24"/>
          <w:u w:val="single"/>
        </w:rPr>
        <w:t>Application Ref 20/00140</w:t>
      </w:r>
      <w:r w:rsidR="006A64C7" w:rsidRPr="002B4351">
        <w:rPr>
          <w:rFonts w:ascii="Arial" w:hAnsi="Arial" w:cs="Arial"/>
          <w:b/>
          <w:color w:val="4F81BD" w:themeColor="accent1"/>
          <w:sz w:val="24"/>
          <w:szCs w:val="24"/>
          <w:u w:val="single"/>
        </w:rPr>
        <w:t xml:space="preserve">/OUT </w:t>
      </w:r>
      <w:r w:rsidR="00D03D4E" w:rsidRPr="002B4351">
        <w:rPr>
          <w:rFonts w:ascii="Arial" w:hAnsi="Arial" w:cs="Arial"/>
          <w:b/>
          <w:color w:val="4F81BD" w:themeColor="accent1"/>
          <w:sz w:val="24"/>
          <w:szCs w:val="24"/>
          <w:u w:val="single"/>
        </w:rPr>
        <w:t xml:space="preserve"> </w:t>
      </w:r>
      <w:r w:rsidR="006A64C7" w:rsidRPr="002B4351">
        <w:rPr>
          <w:rFonts w:ascii="Arial" w:hAnsi="Arial" w:cs="Arial"/>
          <w:b/>
          <w:color w:val="4F81BD" w:themeColor="accent1"/>
          <w:sz w:val="24"/>
          <w:szCs w:val="24"/>
          <w:u w:val="single"/>
        </w:rPr>
        <w:t>Land off A38 Part Parcel 0120, Tewkesbury Road, Coombe Hill –</w:t>
      </w:r>
      <w:r>
        <w:rPr>
          <w:rFonts w:ascii="Arial" w:hAnsi="Arial" w:cs="Arial"/>
          <w:b/>
          <w:color w:val="4F81BD" w:themeColor="accent1"/>
          <w:sz w:val="24"/>
          <w:szCs w:val="24"/>
          <w:u w:val="single"/>
        </w:rPr>
        <w:t xml:space="preserve"> Outline application for up to 150</w:t>
      </w:r>
      <w:r w:rsidR="006A64C7" w:rsidRPr="002B4351">
        <w:rPr>
          <w:rFonts w:ascii="Arial" w:hAnsi="Arial" w:cs="Arial"/>
          <w:b/>
          <w:color w:val="4F81BD" w:themeColor="accent1"/>
          <w:sz w:val="24"/>
          <w:szCs w:val="24"/>
          <w:u w:val="single"/>
        </w:rPr>
        <w:t xml:space="preserve"> dwellings, associated infrastructure, ancillary facilities, open space and landscaping with vehicular and pedestrian access from A38. All matters reserved for future consideration</w:t>
      </w:r>
      <w:hyperlink r:id="rId6" w:history="1">
        <w:r w:rsidR="00D03D4E" w:rsidRPr="002B4351">
          <w:rPr>
            <w:rStyle w:val="Hyperlink"/>
            <w:rFonts w:ascii="Arial" w:hAnsi="Arial" w:cs="Arial"/>
            <w:b/>
            <w:color w:val="4F81BD" w:themeColor="accent1"/>
            <w:sz w:val="24"/>
            <w:szCs w:val="24"/>
          </w:rPr>
          <w:t xml:space="preserve"> </w:t>
        </w:r>
      </w:hyperlink>
    </w:p>
    <w:p w:rsidR="008D0E70" w:rsidRPr="002B4351" w:rsidRDefault="008F7582">
      <w:pPr>
        <w:rPr>
          <w:rFonts w:ascii="Arial" w:hAnsi="Arial" w:cs="Arial"/>
          <w:sz w:val="24"/>
          <w:szCs w:val="24"/>
        </w:rPr>
      </w:pPr>
      <w:r w:rsidRPr="002B4351">
        <w:rPr>
          <w:rFonts w:ascii="Arial" w:hAnsi="Arial" w:cs="Arial"/>
          <w:sz w:val="24"/>
          <w:szCs w:val="24"/>
        </w:rPr>
        <w:t>A</w:t>
      </w:r>
      <w:r w:rsidR="00106413">
        <w:rPr>
          <w:rFonts w:ascii="Arial" w:hAnsi="Arial" w:cs="Arial"/>
          <w:sz w:val="24"/>
          <w:szCs w:val="24"/>
        </w:rPr>
        <w:t xml:space="preserve"> </w:t>
      </w:r>
      <w:r w:rsidR="000F4856" w:rsidRPr="002B4351">
        <w:rPr>
          <w:rFonts w:ascii="Arial" w:hAnsi="Arial" w:cs="Arial"/>
          <w:sz w:val="24"/>
          <w:szCs w:val="24"/>
        </w:rPr>
        <w:t>Parish Cou</w:t>
      </w:r>
      <w:r w:rsidR="006A64C7" w:rsidRPr="002B4351">
        <w:rPr>
          <w:rFonts w:ascii="Arial" w:hAnsi="Arial" w:cs="Arial"/>
          <w:sz w:val="24"/>
          <w:szCs w:val="24"/>
        </w:rPr>
        <w:t xml:space="preserve">ncil Meeting was </w:t>
      </w:r>
      <w:r w:rsidR="000F4856" w:rsidRPr="002B4351">
        <w:rPr>
          <w:rFonts w:ascii="Arial" w:hAnsi="Arial" w:cs="Arial"/>
          <w:sz w:val="24"/>
          <w:szCs w:val="24"/>
        </w:rPr>
        <w:t xml:space="preserve">held on the </w:t>
      </w:r>
      <w:r w:rsidR="00106413">
        <w:rPr>
          <w:rFonts w:ascii="Arial" w:hAnsi="Arial" w:cs="Arial"/>
          <w:sz w:val="24"/>
          <w:szCs w:val="24"/>
        </w:rPr>
        <w:t>13</w:t>
      </w:r>
      <w:r w:rsidR="00106413" w:rsidRPr="00106413">
        <w:rPr>
          <w:rFonts w:ascii="Arial" w:hAnsi="Arial" w:cs="Arial"/>
          <w:sz w:val="24"/>
          <w:szCs w:val="24"/>
          <w:vertAlign w:val="superscript"/>
        </w:rPr>
        <w:t>th</w:t>
      </w:r>
      <w:r w:rsidR="00106413">
        <w:rPr>
          <w:rFonts w:ascii="Arial" w:hAnsi="Arial" w:cs="Arial"/>
          <w:sz w:val="24"/>
          <w:szCs w:val="24"/>
        </w:rPr>
        <w:t xml:space="preserve"> May 2020</w:t>
      </w:r>
      <w:r w:rsidR="000F4856" w:rsidRPr="002B4351">
        <w:rPr>
          <w:rFonts w:ascii="Arial" w:hAnsi="Arial" w:cs="Arial"/>
          <w:sz w:val="24"/>
          <w:szCs w:val="24"/>
        </w:rPr>
        <w:t xml:space="preserve"> to consider the above planning application. </w:t>
      </w:r>
      <w:r w:rsidR="00927442">
        <w:rPr>
          <w:rFonts w:ascii="Arial" w:hAnsi="Arial" w:cs="Arial"/>
          <w:sz w:val="24"/>
          <w:szCs w:val="24"/>
        </w:rPr>
        <w:t xml:space="preserve"> </w:t>
      </w:r>
      <w:r w:rsidR="00106413">
        <w:rPr>
          <w:rFonts w:ascii="Arial" w:hAnsi="Arial" w:cs="Arial"/>
          <w:sz w:val="24"/>
          <w:szCs w:val="24"/>
        </w:rPr>
        <w:t>This new application replaces the earlier one 17/01337/OUT for 40 dwellings and the associated infrastructure. It has been circulated widely to those within the parish and our neighbouring p</w:t>
      </w:r>
      <w:r w:rsidR="006A64C7" w:rsidRPr="002B4351">
        <w:rPr>
          <w:rFonts w:ascii="Arial" w:hAnsi="Arial" w:cs="Arial"/>
          <w:sz w:val="24"/>
          <w:szCs w:val="24"/>
        </w:rPr>
        <w:t>arishes of Deerhurst and Apperley, Norton and Elmstone Hardwicke</w:t>
      </w:r>
      <w:r w:rsidR="000F4856" w:rsidRPr="002B4351">
        <w:rPr>
          <w:rFonts w:ascii="Arial" w:hAnsi="Arial" w:cs="Arial"/>
          <w:sz w:val="24"/>
          <w:szCs w:val="24"/>
        </w:rPr>
        <w:t xml:space="preserve">.  </w:t>
      </w:r>
      <w:r w:rsidR="00005F39">
        <w:rPr>
          <w:rFonts w:ascii="Arial" w:hAnsi="Arial" w:cs="Arial"/>
          <w:sz w:val="24"/>
          <w:szCs w:val="24"/>
        </w:rPr>
        <w:t>The previous comments and concer</w:t>
      </w:r>
      <w:r w:rsidR="00E67723">
        <w:rPr>
          <w:rFonts w:ascii="Arial" w:hAnsi="Arial" w:cs="Arial"/>
          <w:sz w:val="24"/>
          <w:szCs w:val="24"/>
        </w:rPr>
        <w:t>ns raised over the 40 houses have</w:t>
      </w:r>
      <w:r w:rsidR="00005F39">
        <w:rPr>
          <w:rFonts w:ascii="Arial" w:hAnsi="Arial" w:cs="Arial"/>
          <w:sz w:val="24"/>
          <w:szCs w:val="24"/>
        </w:rPr>
        <w:t xml:space="preserve"> not diminished, instead amplified more than threefold.</w:t>
      </w:r>
    </w:p>
    <w:p w:rsidR="009A2BAC" w:rsidRPr="002B4351" w:rsidRDefault="009A2BAC">
      <w:pPr>
        <w:rPr>
          <w:rFonts w:ascii="Arial" w:hAnsi="Arial" w:cs="Arial"/>
          <w:sz w:val="24"/>
          <w:szCs w:val="24"/>
        </w:rPr>
      </w:pPr>
      <w:r w:rsidRPr="002B4351">
        <w:rPr>
          <w:rFonts w:ascii="Arial" w:hAnsi="Arial" w:cs="Arial"/>
          <w:sz w:val="24"/>
          <w:szCs w:val="24"/>
        </w:rPr>
        <w:t>Discussions centred on several key areas:</w:t>
      </w:r>
    </w:p>
    <w:p w:rsidR="00063ECF" w:rsidRPr="002B4351" w:rsidRDefault="00063ECF">
      <w:pPr>
        <w:rPr>
          <w:rFonts w:ascii="Arial" w:hAnsi="Arial" w:cs="Arial"/>
          <w:sz w:val="24"/>
          <w:szCs w:val="24"/>
          <w:u w:val="single"/>
        </w:rPr>
      </w:pPr>
      <w:r w:rsidRPr="002B4351">
        <w:rPr>
          <w:rFonts w:ascii="Arial" w:hAnsi="Arial" w:cs="Arial"/>
          <w:sz w:val="24"/>
          <w:szCs w:val="24"/>
          <w:u w:val="single"/>
        </w:rPr>
        <w:t>Housing Need</w:t>
      </w:r>
    </w:p>
    <w:p w:rsidR="00063ECF" w:rsidRPr="002B4351" w:rsidRDefault="00005F39">
      <w:pPr>
        <w:rPr>
          <w:rFonts w:ascii="Arial" w:hAnsi="Arial" w:cs="Arial"/>
          <w:sz w:val="24"/>
          <w:szCs w:val="24"/>
        </w:rPr>
      </w:pPr>
      <w:r>
        <w:rPr>
          <w:rFonts w:ascii="Arial" w:hAnsi="Arial" w:cs="Arial"/>
          <w:sz w:val="24"/>
          <w:szCs w:val="24"/>
        </w:rPr>
        <w:t xml:space="preserve">The </w:t>
      </w:r>
      <w:r w:rsidR="00063ECF" w:rsidRPr="002B4351">
        <w:rPr>
          <w:rFonts w:ascii="Arial" w:hAnsi="Arial" w:cs="Arial"/>
          <w:sz w:val="24"/>
          <w:szCs w:val="24"/>
        </w:rPr>
        <w:t>JCS polic</w:t>
      </w:r>
      <w:r>
        <w:rPr>
          <w:rFonts w:ascii="Arial" w:hAnsi="Arial" w:cs="Arial"/>
          <w:sz w:val="24"/>
          <w:szCs w:val="24"/>
        </w:rPr>
        <w:t>y 2011 to 2031 was adopted in</w:t>
      </w:r>
      <w:r w:rsidR="00063ECF" w:rsidRPr="002B4351">
        <w:rPr>
          <w:rFonts w:ascii="Arial" w:hAnsi="Arial" w:cs="Arial"/>
          <w:sz w:val="24"/>
          <w:szCs w:val="24"/>
        </w:rPr>
        <w:t xml:space="preserve"> December 2017. Policy SP2 </w:t>
      </w:r>
      <w:r>
        <w:rPr>
          <w:rFonts w:ascii="Arial" w:hAnsi="Arial" w:cs="Arial"/>
          <w:sz w:val="24"/>
          <w:szCs w:val="24"/>
        </w:rPr>
        <w:t>outlines</w:t>
      </w:r>
      <w:r w:rsidR="00063ECF" w:rsidRPr="002B4351">
        <w:rPr>
          <w:rFonts w:ascii="Arial" w:hAnsi="Arial" w:cs="Arial"/>
          <w:sz w:val="24"/>
          <w:szCs w:val="24"/>
        </w:rPr>
        <w:t xml:space="preserve"> the distribution of new development</w:t>
      </w:r>
      <w:r w:rsidR="002B4351">
        <w:rPr>
          <w:rFonts w:ascii="Arial" w:hAnsi="Arial" w:cs="Arial"/>
          <w:sz w:val="24"/>
          <w:szCs w:val="24"/>
        </w:rPr>
        <w:t>;</w:t>
      </w:r>
      <w:r>
        <w:rPr>
          <w:rFonts w:ascii="Arial" w:hAnsi="Arial" w:cs="Arial"/>
          <w:sz w:val="24"/>
          <w:szCs w:val="24"/>
        </w:rPr>
        <w:t xml:space="preserve"> with</w:t>
      </w:r>
      <w:r w:rsidR="006468E9">
        <w:rPr>
          <w:rFonts w:ascii="Arial" w:hAnsi="Arial" w:cs="Arial"/>
          <w:sz w:val="24"/>
          <w:szCs w:val="24"/>
        </w:rPr>
        <w:t xml:space="preserve"> </w:t>
      </w:r>
      <w:r w:rsidR="00063ECF" w:rsidRPr="002B4351">
        <w:rPr>
          <w:rFonts w:ascii="Arial" w:hAnsi="Arial" w:cs="Arial"/>
          <w:sz w:val="24"/>
          <w:szCs w:val="24"/>
        </w:rPr>
        <w:t xml:space="preserve">section 5 </w:t>
      </w:r>
      <w:r>
        <w:rPr>
          <w:rFonts w:ascii="Arial" w:hAnsi="Arial" w:cs="Arial"/>
          <w:sz w:val="24"/>
          <w:szCs w:val="24"/>
        </w:rPr>
        <w:t xml:space="preserve">providing </w:t>
      </w:r>
      <w:r w:rsidR="00063ECF" w:rsidRPr="002B4351">
        <w:rPr>
          <w:rFonts w:ascii="Arial" w:hAnsi="Arial" w:cs="Arial"/>
          <w:sz w:val="24"/>
          <w:szCs w:val="24"/>
        </w:rPr>
        <w:t xml:space="preserve">specific </w:t>
      </w:r>
      <w:r>
        <w:rPr>
          <w:rFonts w:ascii="Arial" w:hAnsi="Arial" w:cs="Arial"/>
          <w:sz w:val="24"/>
          <w:szCs w:val="24"/>
        </w:rPr>
        <w:t>information on</w:t>
      </w:r>
      <w:r w:rsidR="00063ECF" w:rsidRPr="002B4351">
        <w:rPr>
          <w:rFonts w:ascii="Arial" w:hAnsi="Arial" w:cs="Arial"/>
          <w:sz w:val="24"/>
          <w:szCs w:val="24"/>
        </w:rPr>
        <w:t xml:space="preserve"> Rural Service Centres and Service Villages </w:t>
      </w:r>
      <w:r>
        <w:rPr>
          <w:rFonts w:ascii="Arial" w:hAnsi="Arial" w:cs="Arial"/>
          <w:sz w:val="24"/>
          <w:szCs w:val="24"/>
        </w:rPr>
        <w:t xml:space="preserve">like </w:t>
      </w:r>
      <w:r w:rsidR="00063ECF" w:rsidRPr="002B4351">
        <w:rPr>
          <w:rFonts w:ascii="Arial" w:hAnsi="Arial" w:cs="Arial"/>
          <w:sz w:val="24"/>
          <w:szCs w:val="24"/>
        </w:rPr>
        <w:t>Coom</w:t>
      </w:r>
      <w:r w:rsidR="006468E9">
        <w:rPr>
          <w:rFonts w:ascii="Arial" w:hAnsi="Arial" w:cs="Arial"/>
          <w:sz w:val="24"/>
          <w:szCs w:val="24"/>
        </w:rPr>
        <w:t>be Hill</w:t>
      </w:r>
      <w:r>
        <w:rPr>
          <w:rFonts w:ascii="Arial" w:hAnsi="Arial" w:cs="Arial"/>
          <w:sz w:val="24"/>
          <w:szCs w:val="24"/>
        </w:rPr>
        <w:t>.</w:t>
      </w:r>
      <w:r w:rsidR="006468E9">
        <w:rPr>
          <w:rFonts w:ascii="Arial" w:hAnsi="Arial" w:cs="Arial"/>
          <w:sz w:val="24"/>
          <w:szCs w:val="24"/>
        </w:rPr>
        <w:t xml:space="preserve"> </w:t>
      </w:r>
      <w:r>
        <w:rPr>
          <w:rFonts w:ascii="Arial" w:hAnsi="Arial" w:cs="Arial"/>
          <w:sz w:val="24"/>
          <w:szCs w:val="24"/>
        </w:rPr>
        <w:t xml:space="preserve">The </w:t>
      </w:r>
      <w:r w:rsidR="002B4351">
        <w:rPr>
          <w:rFonts w:ascii="Arial" w:hAnsi="Arial" w:cs="Arial"/>
          <w:sz w:val="24"/>
          <w:szCs w:val="24"/>
        </w:rPr>
        <w:t>Service Villag</w:t>
      </w:r>
      <w:r w:rsidR="00063ECF" w:rsidRPr="002B4351">
        <w:rPr>
          <w:rFonts w:ascii="Arial" w:hAnsi="Arial" w:cs="Arial"/>
          <w:sz w:val="24"/>
          <w:szCs w:val="24"/>
        </w:rPr>
        <w:t>e</w:t>
      </w:r>
      <w:r w:rsidR="002B4351">
        <w:rPr>
          <w:rFonts w:ascii="Arial" w:hAnsi="Arial" w:cs="Arial"/>
          <w:sz w:val="24"/>
          <w:szCs w:val="24"/>
        </w:rPr>
        <w:t>s</w:t>
      </w:r>
      <w:r w:rsidR="00063ECF" w:rsidRPr="002B4351">
        <w:rPr>
          <w:rFonts w:ascii="Arial" w:hAnsi="Arial" w:cs="Arial"/>
          <w:sz w:val="24"/>
          <w:szCs w:val="24"/>
        </w:rPr>
        <w:t xml:space="preserve"> will accommodate lower levels of development allocated through the Tewkesbury Borough Plan (TBP) and Neighbourhood </w:t>
      </w:r>
      <w:r w:rsidR="00F01147" w:rsidRPr="002B4351">
        <w:rPr>
          <w:rFonts w:ascii="Arial" w:hAnsi="Arial" w:cs="Arial"/>
          <w:sz w:val="24"/>
          <w:szCs w:val="24"/>
        </w:rPr>
        <w:t>Plans, proportional to their siz</w:t>
      </w:r>
      <w:r w:rsidR="00063ECF" w:rsidRPr="002B4351">
        <w:rPr>
          <w:rFonts w:ascii="Arial" w:hAnsi="Arial" w:cs="Arial"/>
          <w:sz w:val="24"/>
          <w:szCs w:val="24"/>
        </w:rPr>
        <w:t xml:space="preserve">e and function and also reflecting their proximity and accessibility to Cheltenham and Gloucester and taking into account the environmental, economic and social impacts including existing levels of growth over the plan period. </w:t>
      </w:r>
      <w:r>
        <w:rPr>
          <w:rFonts w:ascii="Arial" w:hAnsi="Arial" w:cs="Arial"/>
          <w:sz w:val="24"/>
          <w:szCs w:val="24"/>
        </w:rPr>
        <w:t>Published figures ov</w:t>
      </w:r>
      <w:r w:rsidR="002B4351">
        <w:rPr>
          <w:rFonts w:ascii="Arial" w:hAnsi="Arial" w:cs="Arial"/>
          <w:sz w:val="24"/>
          <w:szCs w:val="24"/>
        </w:rPr>
        <w:t xml:space="preserve">er the plan period to </w:t>
      </w:r>
      <w:r w:rsidR="00E503A6">
        <w:rPr>
          <w:rFonts w:ascii="Arial" w:hAnsi="Arial" w:cs="Arial"/>
          <w:sz w:val="24"/>
          <w:szCs w:val="24"/>
        </w:rPr>
        <w:t>2031</w:t>
      </w:r>
      <w:r w:rsidR="00844F72">
        <w:rPr>
          <w:rFonts w:ascii="Arial" w:hAnsi="Arial" w:cs="Arial"/>
          <w:sz w:val="24"/>
          <w:szCs w:val="24"/>
        </w:rPr>
        <w:t xml:space="preserve"> </w:t>
      </w:r>
      <w:r>
        <w:rPr>
          <w:rFonts w:ascii="Arial" w:hAnsi="Arial" w:cs="Arial"/>
          <w:sz w:val="24"/>
          <w:szCs w:val="24"/>
        </w:rPr>
        <w:t xml:space="preserve">indicated that </w:t>
      </w:r>
      <w:r w:rsidR="00844F72">
        <w:rPr>
          <w:rFonts w:ascii="Arial" w:hAnsi="Arial" w:cs="Arial"/>
          <w:sz w:val="24"/>
          <w:szCs w:val="24"/>
        </w:rPr>
        <w:t>Service V</w:t>
      </w:r>
      <w:r w:rsidR="00425042">
        <w:rPr>
          <w:rFonts w:ascii="Arial" w:hAnsi="Arial" w:cs="Arial"/>
          <w:sz w:val="24"/>
          <w:szCs w:val="24"/>
        </w:rPr>
        <w:t>illages will accommodate approximately</w:t>
      </w:r>
      <w:r w:rsidR="00063ECF" w:rsidRPr="002B4351">
        <w:rPr>
          <w:rFonts w:ascii="Arial" w:hAnsi="Arial" w:cs="Arial"/>
          <w:sz w:val="24"/>
          <w:szCs w:val="24"/>
        </w:rPr>
        <w:t xml:space="preserve"> 880 new homes; Coombe Hill was </w:t>
      </w:r>
      <w:r w:rsidR="00425042">
        <w:rPr>
          <w:rFonts w:ascii="Arial" w:hAnsi="Arial" w:cs="Arial"/>
          <w:sz w:val="24"/>
          <w:szCs w:val="24"/>
        </w:rPr>
        <w:t xml:space="preserve">originally </w:t>
      </w:r>
      <w:r w:rsidR="00063ECF" w:rsidRPr="002B4351">
        <w:rPr>
          <w:rFonts w:ascii="Arial" w:hAnsi="Arial" w:cs="Arial"/>
          <w:sz w:val="24"/>
          <w:szCs w:val="24"/>
        </w:rPr>
        <w:t>recommended to take 18 new homes as part of this process</w:t>
      </w:r>
      <w:r w:rsidR="00E503A6">
        <w:rPr>
          <w:rFonts w:ascii="Arial" w:hAnsi="Arial" w:cs="Arial"/>
          <w:sz w:val="24"/>
          <w:szCs w:val="24"/>
        </w:rPr>
        <w:t>.</w:t>
      </w:r>
      <w:r w:rsidR="00034AF7" w:rsidRPr="002B4351">
        <w:rPr>
          <w:rFonts w:ascii="Arial" w:hAnsi="Arial" w:cs="Arial"/>
          <w:sz w:val="24"/>
          <w:szCs w:val="24"/>
        </w:rPr>
        <w:t xml:space="preserve"> </w:t>
      </w:r>
      <w:r w:rsidR="00313D77">
        <w:rPr>
          <w:rFonts w:ascii="Arial" w:hAnsi="Arial" w:cs="Arial"/>
          <w:sz w:val="24"/>
          <w:szCs w:val="24"/>
        </w:rPr>
        <w:t xml:space="preserve">This has now been revised </w:t>
      </w:r>
      <w:r w:rsidR="004454D6">
        <w:rPr>
          <w:rFonts w:ascii="Arial" w:hAnsi="Arial" w:cs="Arial"/>
          <w:sz w:val="24"/>
          <w:szCs w:val="24"/>
        </w:rPr>
        <w:t xml:space="preserve">upwards </w:t>
      </w:r>
      <w:r w:rsidR="00313D77">
        <w:rPr>
          <w:rFonts w:ascii="Arial" w:hAnsi="Arial" w:cs="Arial"/>
          <w:sz w:val="24"/>
          <w:szCs w:val="24"/>
        </w:rPr>
        <w:t>to 76</w:t>
      </w:r>
      <w:r w:rsidR="00561662">
        <w:rPr>
          <w:rFonts w:ascii="Arial" w:hAnsi="Arial" w:cs="Arial"/>
          <w:sz w:val="24"/>
          <w:szCs w:val="24"/>
        </w:rPr>
        <w:t xml:space="preserve"> </w:t>
      </w:r>
      <w:r w:rsidR="004922FB">
        <w:rPr>
          <w:rFonts w:ascii="Arial" w:hAnsi="Arial" w:cs="Arial"/>
          <w:sz w:val="24"/>
          <w:szCs w:val="24"/>
        </w:rPr>
        <w:t xml:space="preserve">houses </w:t>
      </w:r>
      <w:r w:rsidR="00425042">
        <w:rPr>
          <w:rFonts w:ascii="Arial" w:hAnsi="Arial" w:cs="Arial"/>
          <w:sz w:val="24"/>
          <w:szCs w:val="24"/>
        </w:rPr>
        <w:t>(200</w:t>
      </w:r>
      <w:r w:rsidR="00E503A6">
        <w:rPr>
          <w:rFonts w:ascii="Arial" w:hAnsi="Arial" w:cs="Arial"/>
          <w:sz w:val="24"/>
          <w:szCs w:val="24"/>
        </w:rPr>
        <w:t>+</w:t>
      </w:r>
      <w:r w:rsidR="00425042">
        <w:rPr>
          <w:rFonts w:ascii="Arial" w:hAnsi="Arial" w:cs="Arial"/>
          <w:sz w:val="24"/>
          <w:szCs w:val="24"/>
        </w:rPr>
        <w:t xml:space="preserve">% </w:t>
      </w:r>
      <w:proofErr w:type="gramStart"/>
      <w:r w:rsidR="00E503A6">
        <w:rPr>
          <w:rFonts w:ascii="Arial" w:hAnsi="Arial" w:cs="Arial"/>
          <w:sz w:val="24"/>
          <w:szCs w:val="24"/>
        </w:rPr>
        <w:t>increase</w:t>
      </w:r>
      <w:proofErr w:type="gramEnd"/>
      <w:r w:rsidR="00425042">
        <w:rPr>
          <w:rFonts w:ascii="Arial" w:hAnsi="Arial" w:cs="Arial"/>
          <w:sz w:val="24"/>
          <w:szCs w:val="24"/>
        </w:rPr>
        <w:t xml:space="preserve">) </w:t>
      </w:r>
      <w:r w:rsidR="00E503A6">
        <w:rPr>
          <w:rFonts w:ascii="Arial" w:hAnsi="Arial" w:cs="Arial"/>
          <w:sz w:val="24"/>
          <w:szCs w:val="24"/>
        </w:rPr>
        <w:t>in the latest version</w:t>
      </w:r>
      <w:r w:rsidR="004454D6">
        <w:rPr>
          <w:rFonts w:ascii="Arial" w:hAnsi="Arial" w:cs="Arial"/>
          <w:sz w:val="24"/>
          <w:szCs w:val="24"/>
        </w:rPr>
        <w:t xml:space="preserve"> of the TBP</w:t>
      </w:r>
      <w:r w:rsidR="00561662">
        <w:rPr>
          <w:rFonts w:ascii="Arial" w:hAnsi="Arial" w:cs="Arial"/>
          <w:sz w:val="24"/>
          <w:szCs w:val="24"/>
        </w:rPr>
        <w:t>.</w:t>
      </w:r>
      <w:r w:rsidR="00034AF7" w:rsidRPr="002B4351">
        <w:rPr>
          <w:rFonts w:ascii="Arial" w:hAnsi="Arial" w:cs="Arial"/>
          <w:sz w:val="24"/>
          <w:szCs w:val="24"/>
        </w:rPr>
        <w:t xml:space="preserve">  It </w:t>
      </w:r>
      <w:r w:rsidR="00561662">
        <w:rPr>
          <w:rFonts w:ascii="Arial" w:hAnsi="Arial" w:cs="Arial"/>
          <w:sz w:val="24"/>
          <w:szCs w:val="24"/>
        </w:rPr>
        <w:t>continues to be suggested that there i</w:t>
      </w:r>
      <w:r w:rsidR="00034AF7" w:rsidRPr="002B4351">
        <w:rPr>
          <w:rFonts w:ascii="Arial" w:hAnsi="Arial" w:cs="Arial"/>
          <w:sz w:val="24"/>
          <w:szCs w:val="24"/>
        </w:rPr>
        <w:t xml:space="preserve">s no urgent ‘need’ for </w:t>
      </w:r>
      <w:r w:rsidR="002B4351">
        <w:rPr>
          <w:rFonts w:ascii="Arial" w:hAnsi="Arial" w:cs="Arial"/>
          <w:sz w:val="24"/>
          <w:szCs w:val="24"/>
        </w:rPr>
        <w:t>a</w:t>
      </w:r>
      <w:r w:rsidR="00034AF7" w:rsidRPr="002B4351">
        <w:rPr>
          <w:rFonts w:ascii="Arial" w:hAnsi="Arial" w:cs="Arial"/>
          <w:sz w:val="24"/>
          <w:szCs w:val="24"/>
        </w:rPr>
        <w:t>ny more housing</w:t>
      </w:r>
      <w:r w:rsidR="00561662">
        <w:rPr>
          <w:rFonts w:ascii="Arial" w:hAnsi="Arial" w:cs="Arial"/>
          <w:sz w:val="24"/>
          <w:szCs w:val="24"/>
        </w:rPr>
        <w:t xml:space="preserve"> within the Service Villages. </w:t>
      </w:r>
    </w:p>
    <w:p w:rsidR="00034AF7" w:rsidRDefault="00034AF7">
      <w:pPr>
        <w:rPr>
          <w:rFonts w:ascii="Arial" w:hAnsi="Arial" w:cs="Arial"/>
          <w:sz w:val="24"/>
          <w:szCs w:val="24"/>
        </w:rPr>
      </w:pPr>
      <w:r w:rsidRPr="002B4351">
        <w:rPr>
          <w:rFonts w:ascii="Arial" w:hAnsi="Arial" w:cs="Arial"/>
          <w:sz w:val="24"/>
          <w:szCs w:val="24"/>
        </w:rPr>
        <w:t>The Parish Council</w:t>
      </w:r>
      <w:r w:rsidR="009656DC">
        <w:rPr>
          <w:rFonts w:ascii="Arial" w:hAnsi="Arial" w:cs="Arial"/>
          <w:sz w:val="24"/>
          <w:szCs w:val="24"/>
        </w:rPr>
        <w:t>, along</w:t>
      </w:r>
      <w:r w:rsidR="009040D7">
        <w:rPr>
          <w:rFonts w:ascii="Arial" w:hAnsi="Arial" w:cs="Arial"/>
          <w:sz w:val="24"/>
          <w:szCs w:val="24"/>
        </w:rPr>
        <w:t xml:space="preserve"> with the involvement of some 25</w:t>
      </w:r>
      <w:r w:rsidR="009656DC">
        <w:rPr>
          <w:rFonts w:ascii="Arial" w:hAnsi="Arial" w:cs="Arial"/>
          <w:sz w:val="24"/>
          <w:szCs w:val="24"/>
        </w:rPr>
        <w:t xml:space="preserve"> plus parishioners, have</w:t>
      </w:r>
      <w:r w:rsidRPr="002B4351">
        <w:rPr>
          <w:rFonts w:ascii="Arial" w:hAnsi="Arial" w:cs="Arial"/>
          <w:sz w:val="24"/>
          <w:szCs w:val="24"/>
        </w:rPr>
        <w:t xml:space="preserve"> been working on a Neighbourhood Developmen</w:t>
      </w:r>
      <w:r w:rsidR="00313D77">
        <w:rPr>
          <w:rFonts w:ascii="Arial" w:hAnsi="Arial" w:cs="Arial"/>
          <w:sz w:val="24"/>
          <w:szCs w:val="24"/>
        </w:rPr>
        <w:t>t Plan for more than two years.</w:t>
      </w:r>
      <w:r w:rsidRPr="002B4351">
        <w:rPr>
          <w:rFonts w:ascii="Arial" w:hAnsi="Arial" w:cs="Arial"/>
          <w:sz w:val="24"/>
          <w:szCs w:val="24"/>
        </w:rPr>
        <w:t xml:space="preserve"> This emerging document</w:t>
      </w:r>
      <w:r w:rsidR="004922FB">
        <w:rPr>
          <w:rFonts w:ascii="Arial" w:hAnsi="Arial" w:cs="Arial"/>
          <w:sz w:val="24"/>
          <w:szCs w:val="24"/>
        </w:rPr>
        <w:t xml:space="preserve"> </w:t>
      </w:r>
      <w:r w:rsidRPr="002B4351">
        <w:rPr>
          <w:rFonts w:ascii="Arial" w:hAnsi="Arial" w:cs="Arial"/>
          <w:sz w:val="24"/>
          <w:szCs w:val="24"/>
        </w:rPr>
        <w:t>look</w:t>
      </w:r>
      <w:r w:rsidR="004922FB">
        <w:rPr>
          <w:rFonts w:ascii="Arial" w:hAnsi="Arial" w:cs="Arial"/>
          <w:sz w:val="24"/>
          <w:szCs w:val="24"/>
        </w:rPr>
        <w:t>s</w:t>
      </w:r>
      <w:r w:rsidRPr="002B4351">
        <w:rPr>
          <w:rFonts w:ascii="Arial" w:hAnsi="Arial" w:cs="Arial"/>
          <w:sz w:val="24"/>
          <w:szCs w:val="24"/>
        </w:rPr>
        <w:t xml:space="preserve"> at housing development together with the wider social, economic and environmental requirements of the parish.</w:t>
      </w:r>
      <w:r w:rsidR="006468E9">
        <w:rPr>
          <w:rFonts w:ascii="Arial" w:hAnsi="Arial" w:cs="Arial"/>
          <w:sz w:val="24"/>
          <w:szCs w:val="24"/>
        </w:rPr>
        <w:t xml:space="preserve"> This is a</w:t>
      </w:r>
      <w:r w:rsidR="007007D0">
        <w:rPr>
          <w:rFonts w:ascii="Arial" w:hAnsi="Arial" w:cs="Arial"/>
          <w:sz w:val="24"/>
          <w:szCs w:val="24"/>
        </w:rPr>
        <w:t xml:space="preserve"> focused piece</w:t>
      </w:r>
      <w:r w:rsidR="006468E9">
        <w:rPr>
          <w:rFonts w:ascii="Arial" w:hAnsi="Arial" w:cs="Arial"/>
          <w:sz w:val="24"/>
          <w:szCs w:val="24"/>
        </w:rPr>
        <w:t xml:space="preserve"> of work which has been based around</w:t>
      </w:r>
      <w:r w:rsidR="007007D0">
        <w:rPr>
          <w:rFonts w:ascii="Arial" w:hAnsi="Arial" w:cs="Arial"/>
          <w:sz w:val="24"/>
          <w:szCs w:val="24"/>
        </w:rPr>
        <w:t xml:space="preserve"> the data used for the adopted JCS report. The recommendati</w:t>
      </w:r>
      <w:r w:rsidR="00313D77">
        <w:rPr>
          <w:rFonts w:ascii="Arial" w:hAnsi="Arial" w:cs="Arial"/>
          <w:sz w:val="24"/>
          <w:szCs w:val="24"/>
        </w:rPr>
        <w:t>on of 18 houses at Coombe Hill w</w:t>
      </w:r>
      <w:r w:rsidR="007007D0">
        <w:rPr>
          <w:rFonts w:ascii="Arial" w:hAnsi="Arial" w:cs="Arial"/>
          <w:sz w:val="24"/>
          <w:szCs w:val="24"/>
        </w:rPr>
        <w:t>as accepted</w:t>
      </w:r>
      <w:r w:rsidR="006468E9">
        <w:rPr>
          <w:rFonts w:ascii="Arial" w:hAnsi="Arial" w:cs="Arial"/>
          <w:sz w:val="24"/>
          <w:szCs w:val="24"/>
        </w:rPr>
        <w:t xml:space="preserve"> by the parishioners</w:t>
      </w:r>
      <w:r w:rsidR="00313D77">
        <w:rPr>
          <w:rFonts w:ascii="Arial" w:hAnsi="Arial" w:cs="Arial"/>
          <w:sz w:val="24"/>
          <w:szCs w:val="24"/>
        </w:rPr>
        <w:t xml:space="preserve"> and has </w:t>
      </w:r>
      <w:r w:rsidR="004454D6">
        <w:rPr>
          <w:rFonts w:ascii="Arial" w:hAnsi="Arial" w:cs="Arial"/>
          <w:sz w:val="24"/>
          <w:szCs w:val="24"/>
        </w:rPr>
        <w:t xml:space="preserve">now </w:t>
      </w:r>
      <w:r w:rsidR="00313D77">
        <w:rPr>
          <w:rFonts w:ascii="Arial" w:hAnsi="Arial" w:cs="Arial"/>
          <w:sz w:val="24"/>
          <w:szCs w:val="24"/>
        </w:rPr>
        <w:t>been very reluctantly revised to mirror the figures in the TBP (that has now been submitted to the Inspectors for examination</w:t>
      </w:r>
      <w:r w:rsidR="00DF5BBE">
        <w:rPr>
          <w:rFonts w:ascii="Arial" w:hAnsi="Arial" w:cs="Arial"/>
          <w:sz w:val="24"/>
          <w:szCs w:val="24"/>
        </w:rPr>
        <w:t>)</w:t>
      </w:r>
      <w:r w:rsidR="007007D0">
        <w:rPr>
          <w:rFonts w:ascii="Arial" w:hAnsi="Arial" w:cs="Arial"/>
          <w:sz w:val="24"/>
          <w:szCs w:val="24"/>
        </w:rPr>
        <w:t>.</w:t>
      </w:r>
      <w:r w:rsidR="00DF5BBE">
        <w:rPr>
          <w:rFonts w:ascii="Arial" w:hAnsi="Arial" w:cs="Arial"/>
          <w:sz w:val="24"/>
          <w:szCs w:val="24"/>
        </w:rPr>
        <w:t xml:space="preserve"> </w:t>
      </w:r>
      <w:r w:rsidR="007A22A5">
        <w:rPr>
          <w:rFonts w:ascii="Arial" w:hAnsi="Arial" w:cs="Arial"/>
          <w:sz w:val="24"/>
          <w:szCs w:val="24"/>
        </w:rPr>
        <w:t xml:space="preserve"> Any new developments</w:t>
      </w:r>
      <w:r w:rsidR="00357EAB">
        <w:rPr>
          <w:rFonts w:ascii="Arial" w:hAnsi="Arial" w:cs="Arial"/>
          <w:sz w:val="24"/>
          <w:szCs w:val="24"/>
        </w:rPr>
        <w:t xml:space="preserve"> should ensure integration of new reside</w:t>
      </w:r>
      <w:r w:rsidR="007A22A5">
        <w:rPr>
          <w:rFonts w:ascii="Arial" w:hAnsi="Arial" w:cs="Arial"/>
          <w:sz w:val="24"/>
          <w:szCs w:val="24"/>
        </w:rPr>
        <w:t>nts into the existing community. To encourage</w:t>
      </w:r>
      <w:r w:rsidR="007007D0">
        <w:rPr>
          <w:rFonts w:ascii="Arial" w:hAnsi="Arial" w:cs="Arial"/>
          <w:sz w:val="24"/>
          <w:szCs w:val="24"/>
        </w:rPr>
        <w:t xml:space="preserve"> continuity and embrace the rural aspects of the existing character of the community, there should be no street lighting, each house </w:t>
      </w:r>
      <w:r w:rsidR="007A22A5">
        <w:rPr>
          <w:rFonts w:ascii="Arial" w:hAnsi="Arial" w:cs="Arial"/>
          <w:sz w:val="24"/>
          <w:szCs w:val="24"/>
        </w:rPr>
        <w:t>should have sufficient</w:t>
      </w:r>
      <w:r w:rsidR="007007D0">
        <w:rPr>
          <w:rFonts w:ascii="Arial" w:hAnsi="Arial" w:cs="Arial"/>
          <w:sz w:val="24"/>
          <w:szCs w:val="24"/>
        </w:rPr>
        <w:t xml:space="preserve"> parking for 2 to 4 cars (space for residents and visitors) </w:t>
      </w:r>
      <w:r w:rsidR="000215AA">
        <w:rPr>
          <w:rFonts w:ascii="Arial" w:hAnsi="Arial" w:cs="Arial"/>
          <w:sz w:val="24"/>
          <w:szCs w:val="24"/>
        </w:rPr>
        <w:t>and houses</w:t>
      </w:r>
      <w:r w:rsidR="007007D0">
        <w:rPr>
          <w:rFonts w:ascii="Arial" w:hAnsi="Arial" w:cs="Arial"/>
          <w:sz w:val="24"/>
          <w:szCs w:val="24"/>
        </w:rPr>
        <w:t xml:space="preserve"> must not be more than</w:t>
      </w:r>
      <w:r w:rsidR="006468E9">
        <w:rPr>
          <w:rFonts w:ascii="Arial" w:hAnsi="Arial" w:cs="Arial"/>
          <w:sz w:val="24"/>
          <w:szCs w:val="24"/>
        </w:rPr>
        <w:t xml:space="preserve"> two</w:t>
      </w:r>
      <w:r w:rsidR="007007D0">
        <w:rPr>
          <w:rFonts w:ascii="Arial" w:hAnsi="Arial" w:cs="Arial"/>
          <w:sz w:val="24"/>
          <w:szCs w:val="24"/>
        </w:rPr>
        <w:t xml:space="preserve"> storeys</w:t>
      </w:r>
      <w:r w:rsidR="006468E9">
        <w:rPr>
          <w:rFonts w:ascii="Arial" w:hAnsi="Arial" w:cs="Arial"/>
          <w:sz w:val="24"/>
          <w:szCs w:val="24"/>
        </w:rPr>
        <w:t xml:space="preserve"> high</w:t>
      </w:r>
      <w:r w:rsidR="007007D0">
        <w:rPr>
          <w:rFonts w:ascii="Arial" w:hAnsi="Arial" w:cs="Arial"/>
          <w:sz w:val="24"/>
          <w:szCs w:val="24"/>
        </w:rPr>
        <w:t xml:space="preserve">. The way in which a site is capable of integrating with the existing settlement has particular relevance when considering the ‘social’ aspect of the site’s sustainability </w:t>
      </w:r>
      <w:r w:rsidR="00CE48BF">
        <w:rPr>
          <w:rFonts w:ascii="Arial" w:hAnsi="Arial" w:cs="Arial"/>
          <w:sz w:val="24"/>
          <w:szCs w:val="24"/>
        </w:rPr>
        <w:t>credentials.</w:t>
      </w:r>
    </w:p>
    <w:p w:rsidR="006A64C7" w:rsidRPr="002B4351" w:rsidRDefault="002250EF" w:rsidP="006A64C7">
      <w:pPr>
        <w:rPr>
          <w:rFonts w:ascii="Arial" w:hAnsi="Arial" w:cs="Arial"/>
          <w:sz w:val="24"/>
          <w:szCs w:val="24"/>
          <w:u w:val="single"/>
        </w:rPr>
      </w:pPr>
      <w:r w:rsidRPr="002B4351">
        <w:rPr>
          <w:rFonts w:ascii="Arial" w:hAnsi="Arial" w:cs="Arial"/>
          <w:sz w:val="24"/>
          <w:szCs w:val="24"/>
          <w:u w:val="single"/>
        </w:rPr>
        <w:t>Development Size and Location</w:t>
      </w:r>
    </w:p>
    <w:p w:rsidR="003372B7" w:rsidRPr="002B4351" w:rsidRDefault="00F30A58" w:rsidP="006A64C7">
      <w:pPr>
        <w:rPr>
          <w:rFonts w:ascii="Arial" w:hAnsi="Arial" w:cs="Arial"/>
          <w:sz w:val="24"/>
          <w:szCs w:val="24"/>
        </w:rPr>
      </w:pPr>
      <w:r>
        <w:rPr>
          <w:rFonts w:ascii="Arial" w:hAnsi="Arial" w:cs="Arial"/>
          <w:sz w:val="24"/>
          <w:szCs w:val="24"/>
        </w:rPr>
        <w:t>It was noted that many of the documents submitted for the initial outline application for this site</w:t>
      </w:r>
      <w:r w:rsidR="009A2BAC" w:rsidRPr="002B4351">
        <w:rPr>
          <w:rFonts w:ascii="Arial" w:hAnsi="Arial" w:cs="Arial"/>
          <w:sz w:val="24"/>
          <w:szCs w:val="24"/>
        </w:rPr>
        <w:t xml:space="preserve"> </w:t>
      </w:r>
      <w:r>
        <w:rPr>
          <w:rFonts w:ascii="Arial" w:hAnsi="Arial" w:cs="Arial"/>
          <w:sz w:val="24"/>
          <w:szCs w:val="24"/>
        </w:rPr>
        <w:t xml:space="preserve">contained information based on </w:t>
      </w:r>
      <w:r w:rsidR="009A2BAC" w:rsidRPr="002B4351">
        <w:rPr>
          <w:rFonts w:ascii="Arial" w:hAnsi="Arial" w:cs="Arial"/>
          <w:sz w:val="24"/>
          <w:szCs w:val="24"/>
        </w:rPr>
        <w:t>a site of 100 houses and not the 40</w:t>
      </w:r>
      <w:r>
        <w:rPr>
          <w:rFonts w:ascii="Arial" w:hAnsi="Arial" w:cs="Arial"/>
          <w:sz w:val="24"/>
          <w:szCs w:val="24"/>
        </w:rPr>
        <w:t xml:space="preserve">, so the revision upwards was no great </w:t>
      </w:r>
      <w:r w:rsidR="00E503A6">
        <w:rPr>
          <w:rFonts w:ascii="Arial" w:hAnsi="Arial" w:cs="Arial"/>
          <w:sz w:val="24"/>
          <w:szCs w:val="24"/>
        </w:rPr>
        <w:t xml:space="preserve">surprise. </w:t>
      </w:r>
      <w:r>
        <w:rPr>
          <w:rFonts w:ascii="Arial" w:hAnsi="Arial" w:cs="Arial"/>
          <w:sz w:val="24"/>
          <w:szCs w:val="24"/>
        </w:rPr>
        <w:t xml:space="preserve">There has never been a </w:t>
      </w:r>
      <w:r w:rsidR="003372B7" w:rsidRPr="002B4351">
        <w:rPr>
          <w:rFonts w:ascii="Arial" w:hAnsi="Arial" w:cs="Arial"/>
          <w:sz w:val="24"/>
          <w:szCs w:val="24"/>
        </w:rPr>
        <w:t xml:space="preserve">large scale building proposal </w:t>
      </w:r>
      <w:r>
        <w:rPr>
          <w:rFonts w:ascii="Arial" w:hAnsi="Arial" w:cs="Arial"/>
          <w:sz w:val="24"/>
          <w:szCs w:val="24"/>
        </w:rPr>
        <w:t xml:space="preserve">at </w:t>
      </w:r>
      <w:r w:rsidR="003372B7" w:rsidRPr="002B4351">
        <w:rPr>
          <w:rFonts w:ascii="Arial" w:hAnsi="Arial" w:cs="Arial"/>
          <w:sz w:val="24"/>
          <w:szCs w:val="24"/>
        </w:rPr>
        <w:t>Coombe Hill</w:t>
      </w:r>
      <w:r>
        <w:rPr>
          <w:rFonts w:ascii="Arial" w:hAnsi="Arial" w:cs="Arial"/>
          <w:sz w:val="24"/>
          <w:szCs w:val="24"/>
        </w:rPr>
        <w:t xml:space="preserve"> since the</w:t>
      </w:r>
      <w:r w:rsidR="003372B7" w:rsidRPr="002B4351">
        <w:rPr>
          <w:rFonts w:ascii="Arial" w:hAnsi="Arial" w:cs="Arial"/>
          <w:sz w:val="24"/>
          <w:szCs w:val="24"/>
        </w:rPr>
        <w:t xml:space="preserve"> Canal opened in 1796. Housing </w:t>
      </w:r>
      <w:r w:rsidR="00BC3C73" w:rsidRPr="002B4351">
        <w:rPr>
          <w:rFonts w:ascii="Arial" w:hAnsi="Arial" w:cs="Arial"/>
          <w:sz w:val="24"/>
          <w:szCs w:val="24"/>
        </w:rPr>
        <w:t>development has only seen single builds in the last 200 years.</w:t>
      </w:r>
    </w:p>
    <w:p w:rsidR="009A2BAC" w:rsidRPr="002B4351" w:rsidRDefault="008B642C" w:rsidP="006A64C7">
      <w:pPr>
        <w:rPr>
          <w:rFonts w:ascii="Arial" w:hAnsi="Arial" w:cs="Arial"/>
          <w:sz w:val="24"/>
          <w:szCs w:val="24"/>
        </w:rPr>
      </w:pPr>
      <w:r w:rsidRPr="002B4351">
        <w:rPr>
          <w:rFonts w:ascii="Arial" w:hAnsi="Arial" w:cs="Arial"/>
          <w:sz w:val="24"/>
          <w:szCs w:val="24"/>
        </w:rPr>
        <w:lastRenderedPageBreak/>
        <w:t>T</w:t>
      </w:r>
      <w:r w:rsidR="009A2BAC" w:rsidRPr="002B4351">
        <w:rPr>
          <w:rFonts w:ascii="Arial" w:hAnsi="Arial" w:cs="Arial"/>
          <w:sz w:val="24"/>
          <w:szCs w:val="24"/>
        </w:rPr>
        <w:t xml:space="preserve">he </w:t>
      </w:r>
      <w:r w:rsidR="00F30A58">
        <w:rPr>
          <w:rFonts w:ascii="Arial" w:hAnsi="Arial" w:cs="Arial"/>
          <w:sz w:val="24"/>
          <w:szCs w:val="24"/>
        </w:rPr>
        <w:t xml:space="preserve">increased </w:t>
      </w:r>
      <w:r w:rsidRPr="002B4351">
        <w:rPr>
          <w:rFonts w:ascii="Arial" w:hAnsi="Arial" w:cs="Arial"/>
          <w:sz w:val="24"/>
          <w:szCs w:val="24"/>
        </w:rPr>
        <w:t>proposal</w:t>
      </w:r>
      <w:r w:rsidR="006468E9">
        <w:rPr>
          <w:rFonts w:ascii="Arial" w:hAnsi="Arial" w:cs="Arial"/>
          <w:sz w:val="24"/>
          <w:szCs w:val="24"/>
        </w:rPr>
        <w:t xml:space="preserve"> of </w:t>
      </w:r>
      <w:r w:rsidR="00F30A58">
        <w:rPr>
          <w:rFonts w:ascii="Arial" w:hAnsi="Arial" w:cs="Arial"/>
          <w:sz w:val="24"/>
          <w:szCs w:val="24"/>
        </w:rPr>
        <w:t>150</w:t>
      </w:r>
      <w:r w:rsidR="006468E9">
        <w:rPr>
          <w:rFonts w:ascii="Arial" w:hAnsi="Arial" w:cs="Arial"/>
          <w:sz w:val="24"/>
          <w:szCs w:val="24"/>
        </w:rPr>
        <w:t xml:space="preserve"> houses crammed </w:t>
      </w:r>
      <w:r w:rsidR="00F30A58">
        <w:rPr>
          <w:rFonts w:ascii="Arial" w:hAnsi="Arial" w:cs="Arial"/>
          <w:sz w:val="24"/>
          <w:szCs w:val="24"/>
        </w:rPr>
        <w:t>on the site known as C001 is</w:t>
      </w:r>
      <w:r w:rsidR="009A2BAC" w:rsidRPr="002B4351">
        <w:rPr>
          <w:rFonts w:ascii="Arial" w:hAnsi="Arial" w:cs="Arial"/>
          <w:sz w:val="24"/>
          <w:szCs w:val="24"/>
        </w:rPr>
        <w:t xml:space="preserve"> totally disproportionate to the size of the existing village/community at Coombe Hill and therefore not appropriate. </w:t>
      </w:r>
      <w:r w:rsidR="006468E9">
        <w:rPr>
          <w:rFonts w:ascii="Arial" w:hAnsi="Arial" w:cs="Arial"/>
          <w:sz w:val="24"/>
          <w:szCs w:val="24"/>
        </w:rPr>
        <w:t>Th</w:t>
      </w:r>
      <w:r w:rsidR="00F30A58">
        <w:rPr>
          <w:rFonts w:ascii="Arial" w:hAnsi="Arial" w:cs="Arial"/>
          <w:sz w:val="24"/>
          <w:szCs w:val="24"/>
        </w:rPr>
        <w:t>is wi</w:t>
      </w:r>
      <w:r w:rsidR="009A2BAC" w:rsidRPr="002B4351">
        <w:rPr>
          <w:rFonts w:ascii="Arial" w:hAnsi="Arial" w:cs="Arial"/>
          <w:sz w:val="24"/>
          <w:szCs w:val="24"/>
        </w:rPr>
        <w:t>ll totally destroy the very character of the village that people would like to move to.</w:t>
      </w:r>
      <w:r w:rsidR="00DF5BBE">
        <w:rPr>
          <w:rFonts w:ascii="Arial" w:hAnsi="Arial" w:cs="Arial"/>
          <w:sz w:val="24"/>
          <w:szCs w:val="24"/>
        </w:rPr>
        <w:t xml:space="preserve"> There is a site specific policy for this site which has been totally ignored by the developer.</w:t>
      </w:r>
    </w:p>
    <w:p w:rsidR="008B642C" w:rsidRPr="002B4351" w:rsidRDefault="00DF5BBE" w:rsidP="006A64C7">
      <w:pPr>
        <w:rPr>
          <w:rFonts w:ascii="Arial" w:hAnsi="Arial" w:cs="Arial"/>
          <w:sz w:val="24"/>
          <w:szCs w:val="24"/>
        </w:rPr>
      </w:pPr>
      <w:r>
        <w:rPr>
          <w:rFonts w:ascii="Arial" w:hAnsi="Arial" w:cs="Arial"/>
          <w:sz w:val="24"/>
          <w:szCs w:val="24"/>
        </w:rPr>
        <w:t>A</w:t>
      </w:r>
      <w:r w:rsidR="008B642C" w:rsidRPr="002B4351">
        <w:rPr>
          <w:rFonts w:ascii="Arial" w:hAnsi="Arial" w:cs="Arial"/>
          <w:sz w:val="24"/>
          <w:szCs w:val="24"/>
        </w:rPr>
        <w:t xml:space="preserve"> report commissioned by TBC as part of the JCS/Service Village process, stated that 20 houses per hectare (low density) was considered appropriate for a rural site and 30 houses per hectare as high. </w:t>
      </w:r>
      <w:r>
        <w:rPr>
          <w:rFonts w:ascii="Arial" w:hAnsi="Arial" w:cs="Arial"/>
          <w:sz w:val="24"/>
          <w:szCs w:val="24"/>
        </w:rPr>
        <w:t xml:space="preserve">A </w:t>
      </w:r>
      <w:r w:rsidR="00444E03" w:rsidRPr="002B4351">
        <w:rPr>
          <w:rFonts w:ascii="Arial" w:hAnsi="Arial" w:cs="Arial"/>
          <w:sz w:val="24"/>
          <w:szCs w:val="24"/>
        </w:rPr>
        <w:t xml:space="preserve">higher density </w:t>
      </w:r>
      <w:r>
        <w:rPr>
          <w:rFonts w:ascii="Arial" w:hAnsi="Arial" w:cs="Arial"/>
          <w:sz w:val="24"/>
          <w:szCs w:val="24"/>
        </w:rPr>
        <w:t>is</w:t>
      </w:r>
      <w:r w:rsidR="00444E03" w:rsidRPr="002B4351">
        <w:rPr>
          <w:rFonts w:ascii="Arial" w:hAnsi="Arial" w:cs="Arial"/>
          <w:sz w:val="24"/>
          <w:szCs w:val="24"/>
        </w:rPr>
        <w:t xml:space="preserve"> unacceptable and entirely not in keeping with </w:t>
      </w:r>
      <w:r w:rsidR="00694B5B">
        <w:rPr>
          <w:rFonts w:ascii="Arial" w:hAnsi="Arial" w:cs="Arial"/>
          <w:sz w:val="24"/>
          <w:szCs w:val="24"/>
        </w:rPr>
        <w:t>this</w:t>
      </w:r>
      <w:r w:rsidR="00444E03" w:rsidRPr="002B4351">
        <w:rPr>
          <w:rFonts w:ascii="Arial" w:hAnsi="Arial" w:cs="Arial"/>
          <w:sz w:val="24"/>
          <w:szCs w:val="24"/>
        </w:rPr>
        <w:t xml:space="preserve"> rural site.</w:t>
      </w:r>
      <w:r w:rsidR="008B642C" w:rsidRPr="002B4351">
        <w:rPr>
          <w:rFonts w:ascii="Arial" w:hAnsi="Arial" w:cs="Arial"/>
          <w:sz w:val="24"/>
          <w:szCs w:val="24"/>
        </w:rPr>
        <w:t xml:space="preserve"> </w:t>
      </w:r>
      <w:r w:rsidR="00444E03" w:rsidRPr="002B4351">
        <w:rPr>
          <w:rFonts w:ascii="Arial" w:hAnsi="Arial" w:cs="Arial"/>
          <w:sz w:val="24"/>
          <w:szCs w:val="24"/>
        </w:rPr>
        <w:t xml:space="preserve">The visual and physical restraints on this parcel of land have been well documented, both as part of the </w:t>
      </w:r>
      <w:r w:rsidR="00384A8C" w:rsidRPr="002B4351">
        <w:rPr>
          <w:rFonts w:ascii="Arial" w:hAnsi="Arial" w:cs="Arial"/>
          <w:sz w:val="24"/>
          <w:szCs w:val="24"/>
        </w:rPr>
        <w:t>ALA/</w:t>
      </w:r>
      <w:r w:rsidR="00444E03" w:rsidRPr="002B4351">
        <w:rPr>
          <w:rFonts w:ascii="Arial" w:hAnsi="Arial" w:cs="Arial"/>
          <w:sz w:val="24"/>
          <w:szCs w:val="24"/>
        </w:rPr>
        <w:t>SHLAA</w:t>
      </w:r>
      <w:r w:rsidR="00384A8C" w:rsidRPr="002B4351">
        <w:rPr>
          <w:rFonts w:ascii="Arial" w:hAnsi="Arial" w:cs="Arial"/>
          <w:sz w:val="24"/>
          <w:szCs w:val="24"/>
        </w:rPr>
        <w:t>/SELAA</w:t>
      </w:r>
      <w:r w:rsidR="00444E03" w:rsidRPr="002B4351">
        <w:rPr>
          <w:rFonts w:ascii="Arial" w:hAnsi="Arial" w:cs="Arial"/>
          <w:sz w:val="24"/>
          <w:szCs w:val="24"/>
        </w:rPr>
        <w:t xml:space="preserve"> and the TBC’s paper on Approach to Rural Sites used as part of the s</w:t>
      </w:r>
      <w:r w:rsidR="004454D6">
        <w:rPr>
          <w:rFonts w:ascii="Arial" w:hAnsi="Arial" w:cs="Arial"/>
          <w:sz w:val="24"/>
          <w:szCs w:val="24"/>
        </w:rPr>
        <w:t>upporting evidence in the</w:t>
      </w:r>
      <w:r w:rsidR="00444E03" w:rsidRPr="002B4351">
        <w:rPr>
          <w:rFonts w:ascii="Arial" w:hAnsi="Arial" w:cs="Arial"/>
          <w:sz w:val="24"/>
          <w:szCs w:val="24"/>
        </w:rPr>
        <w:t xml:space="preserve"> JCS process.</w:t>
      </w:r>
    </w:p>
    <w:p w:rsidR="009A2BAC" w:rsidRPr="002B4351" w:rsidRDefault="009A2BAC" w:rsidP="006A64C7">
      <w:pPr>
        <w:rPr>
          <w:rFonts w:ascii="Arial" w:hAnsi="Arial" w:cs="Arial"/>
          <w:sz w:val="24"/>
          <w:szCs w:val="24"/>
        </w:rPr>
      </w:pPr>
      <w:r w:rsidRPr="002B4351">
        <w:rPr>
          <w:rFonts w:ascii="Arial" w:hAnsi="Arial" w:cs="Arial"/>
          <w:sz w:val="24"/>
          <w:szCs w:val="24"/>
        </w:rPr>
        <w:t xml:space="preserve">The </w:t>
      </w:r>
      <w:r w:rsidR="008B642C" w:rsidRPr="002B4351">
        <w:rPr>
          <w:rFonts w:ascii="Arial" w:hAnsi="Arial" w:cs="Arial"/>
          <w:sz w:val="24"/>
          <w:szCs w:val="24"/>
        </w:rPr>
        <w:t>existing</w:t>
      </w:r>
      <w:r w:rsidRPr="002B4351">
        <w:rPr>
          <w:rFonts w:ascii="Arial" w:hAnsi="Arial" w:cs="Arial"/>
          <w:sz w:val="24"/>
          <w:szCs w:val="24"/>
        </w:rPr>
        <w:t xml:space="preserve"> houses are all very individual and unique – a housing estate of </w:t>
      </w:r>
      <w:r w:rsidR="00384A8C" w:rsidRPr="002B4351">
        <w:rPr>
          <w:rFonts w:ascii="Arial" w:hAnsi="Arial" w:cs="Arial"/>
          <w:sz w:val="24"/>
          <w:szCs w:val="24"/>
        </w:rPr>
        <w:t xml:space="preserve">identical boxes is </w:t>
      </w:r>
      <w:r w:rsidR="008B642C" w:rsidRPr="002B4351">
        <w:rPr>
          <w:rFonts w:ascii="Arial" w:hAnsi="Arial" w:cs="Arial"/>
          <w:sz w:val="24"/>
          <w:szCs w:val="24"/>
        </w:rPr>
        <w:t xml:space="preserve">completely the opposite and will contribute nothing to the visual aspects of Coombe Hill. Currently, development at Coombe Hill is </w:t>
      </w:r>
      <w:r w:rsidR="00444E03" w:rsidRPr="002B4351">
        <w:rPr>
          <w:rFonts w:ascii="Arial" w:hAnsi="Arial" w:cs="Arial"/>
          <w:sz w:val="24"/>
          <w:szCs w:val="24"/>
        </w:rPr>
        <w:t>linear;</w:t>
      </w:r>
      <w:r w:rsidR="008B642C" w:rsidRPr="002B4351">
        <w:rPr>
          <w:rFonts w:ascii="Arial" w:hAnsi="Arial" w:cs="Arial"/>
          <w:sz w:val="24"/>
          <w:szCs w:val="24"/>
        </w:rPr>
        <w:t xml:space="preserve"> a proposed estate is another contradiction.</w:t>
      </w:r>
    </w:p>
    <w:p w:rsidR="009A2BAC" w:rsidRPr="002B4351" w:rsidRDefault="009A2BAC" w:rsidP="006A64C7">
      <w:pPr>
        <w:rPr>
          <w:rFonts w:ascii="Arial" w:hAnsi="Arial" w:cs="Arial"/>
          <w:sz w:val="24"/>
          <w:szCs w:val="24"/>
          <w:u w:val="single"/>
        </w:rPr>
      </w:pPr>
      <w:r w:rsidRPr="002B4351">
        <w:rPr>
          <w:rFonts w:ascii="Arial" w:hAnsi="Arial" w:cs="Arial"/>
          <w:sz w:val="24"/>
          <w:szCs w:val="24"/>
          <w:u w:val="single"/>
        </w:rPr>
        <w:t>Flooding</w:t>
      </w:r>
    </w:p>
    <w:p w:rsidR="003372B7" w:rsidRPr="002B4351" w:rsidRDefault="00DF5BBE" w:rsidP="006A64C7">
      <w:pPr>
        <w:rPr>
          <w:rFonts w:ascii="Arial" w:hAnsi="Arial" w:cs="Arial"/>
          <w:sz w:val="24"/>
          <w:szCs w:val="24"/>
        </w:rPr>
      </w:pPr>
      <w:r>
        <w:rPr>
          <w:rFonts w:ascii="Arial" w:hAnsi="Arial" w:cs="Arial"/>
          <w:sz w:val="24"/>
          <w:szCs w:val="24"/>
        </w:rPr>
        <w:t>Concerns highlighted</w:t>
      </w:r>
      <w:r w:rsidR="00444E03" w:rsidRPr="002B4351">
        <w:rPr>
          <w:rFonts w:ascii="Arial" w:hAnsi="Arial" w:cs="Arial"/>
          <w:sz w:val="24"/>
          <w:szCs w:val="24"/>
        </w:rPr>
        <w:t xml:space="preserve"> over the surface water </w:t>
      </w:r>
      <w:r w:rsidR="00384A8C" w:rsidRPr="002B4351">
        <w:rPr>
          <w:rFonts w:ascii="Arial" w:hAnsi="Arial" w:cs="Arial"/>
          <w:sz w:val="24"/>
          <w:szCs w:val="24"/>
        </w:rPr>
        <w:t>runoff</w:t>
      </w:r>
      <w:r w:rsidR="00444E03" w:rsidRPr="002B4351">
        <w:rPr>
          <w:rFonts w:ascii="Arial" w:hAnsi="Arial" w:cs="Arial"/>
          <w:sz w:val="24"/>
          <w:szCs w:val="24"/>
        </w:rPr>
        <w:t xml:space="preserve"> from the new dwellings and the lack of mains sewers</w:t>
      </w:r>
      <w:r w:rsidR="00694B5B">
        <w:rPr>
          <w:rFonts w:ascii="Arial" w:hAnsi="Arial" w:cs="Arial"/>
          <w:sz w:val="24"/>
          <w:szCs w:val="24"/>
        </w:rPr>
        <w:t xml:space="preserve"> </w:t>
      </w:r>
      <w:r>
        <w:rPr>
          <w:rFonts w:ascii="Arial" w:hAnsi="Arial" w:cs="Arial"/>
          <w:sz w:val="24"/>
          <w:szCs w:val="24"/>
        </w:rPr>
        <w:t xml:space="preserve">have not been answered </w:t>
      </w:r>
      <w:r w:rsidR="00694B5B">
        <w:rPr>
          <w:rFonts w:ascii="Arial" w:hAnsi="Arial" w:cs="Arial"/>
          <w:sz w:val="24"/>
          <w:szCs w:val="24"/>
        </w:rPr>
        <w:t>(there are no mains sewers in t</w:t>
      </w:r>
      <w:r w:rsidR="00444E03" w:rsidRPr="002B4351">
        <w:rPr>
          <w:rFonts w:ascii="Arial" w:hAnsi="Arial" w:cs="Arial"/>
          <w:sz w:val="24"/>
          <w:szCs w:val="24"/>
        </w:rPr>
        <w:t>he whole parish</w:t>
      </w:r>
      <w:r w:rsidR="00694B5B">
        <w:rPr>
          <w:rFonts w:ascii="Arial" w:hAnsi="Arial" w:cs="Arial"/>
          <w:sz w:val="24"/>
          <w:szCs w:val="24"/>
        </w:rPr>
        <w:t>)</w:t>
      </w:r>
      <w:r w:rsidR="00444E03" w:rsidRPr="002B4351">
        <w:rPr>
          <w:rFonts w:ascii="Arial" w:hAnsi="Arial" w:cs="Arial"/>
          <w:sz w:val="24"/>
          <w:szCs w:val="24"/>
        </w:rPr>
        <w:t xml:space="preserve">.  There is </w:t>
      </w:r>
      <w:r>
        <w:rPr>
          <w:rFonts w:ascii="Arial" w:hAnsi="Arial" w:cs="Arial"/>
          <w:sz w:val="24"/>
          <w:szCs w:val="24"/>
        </w:rPr>
        <w:t>scant</w:t>
      </w:r>
      <w:r w:rsidR="00444E03" w:rsidRPr="002B4351">
        <w:rPr>
          <w:rFonts w:ascii="Arial" w:hAnsi="Arial" w:cs="Arial"/>
          <w:sz w:val="24"/>
          <w:szCs w:val="24"/>
        </w:rPr>
        <w:t xml:space="preserve"> reference to the wet ditch at the</w:t>
      </w:r>
      <w:r w:rsidR="003372B7" w:rsidRPr="002B4351">
        <w:rPr>
          <w:rFonts w:ascii="Arial" w:hAnsi="Arial" w:cs="Arial"/>
          <w:sz w:val="24"/>
          <w:szCs w:val="24"/>
        </w:rPr>
        <w:t xml:space="preserve"> bottom of the field. This ditch </w:t>
      </w:r>
      <w:r w:rsidR="00694B5B">
        <w:rPr>
          <w:rFonts w:ascii="Arial" w:hAnsi="Arial" w:cs="Arial"/>
          <w:sz w:val="24"/>
          <w:szCs w:val="24"/>
        </w:rPr>
        <w:t>marks the boundary of the field and</w:t>
      </w:r>
      <w:r w:rsidR="003372B7" w:rsidRPr="002B4351">
        <w:rPr>
          <w:rFonts w:ascii="Arial" w:hAnsi="Arial" w:cs="Arial"/>
          <w:sz w:val="24"/>
          <w:szCs w:val="24"/>
        </w:rPr>
        <w:t xml:space="preserve"> a house called the Bellows which has been flooded badly </w:t>
      </w:r>
      <w:r w:rsidR="00694B5B">
        <w:rPr>
          <w:rFonts w:ascii="Arial" w:hAnsi="Arial" w:cs="Arial"/>
          <w:sz w:val="24"/>
          <w:szCs w:val="24"/>
        </w:rPr>
        <w:t xml:space="preserve">twice </w:t>
      </w:r>
      <w:r w:rsidR="003372B7" w:rsidRPr="002B4351">
        <w:rPr>
          <w:rFonts w:ascii="Arial" w:hAnsi="Arial" w:cs="Arial"/>
          <w:sz w:val="24"/>
          <w:szCs w:val="24"/>
        </w:rPr>
        <w:t>in the last 10 years. The water from this ditch flows into the</w:t>
      </w:r>
      <w:r w:rsidR="00694B5B">
        <w:rPr>
          <w:rFonts w:ascii="Arial" w:hAnsi="Arial" w:cs="Arial"/>
          <w:sz w:val="24"/>
          <w:szCs w:val="24"/>
        </w:rPr>
        <w:t xml:space="preserve"> Leigh Brook stream which also</w:t>
      </w:r>
      <w:r w:rsidR="003372B7" w:rsidRPr="002B4351">
        <w:rPr>
          <w:rFonts w:ascii="Arial" w:hAnsi="Arial" w:cs="Arial"/>
          <w:sz w:val="24"/>
          <w:szCs w:val="24"/>
        </w:rPr>
        <w:t xml:space="preserve"> floods on a regular basis.</w:t>
      </w:r>
      <w:r w:rsidR="00BC3C73" w:rsidRPr="002B4351">
        <w:rPr>
          <w:rFonts w:ascii="Arial" w:hAnsi="Arial" w:cs="Arial"/>
          <w:sz w:val="24"/>
          <w:szCs w:val="24"/>
        </w:rPr>
        <w:t xml:space="preserve"> </w:t>
      </w:r>
      <w:r w:rsidR="003372B7" w:rsidRPr="002B4351">
        <w:rPr>
          <w:rFonts w:ascii="Arial" w:hAnsi="Arial" w:cs="Arial"/>
          <w:sz w:val="24"/>
          <w:szCs w:val="24"/>
        </w:rPr>
        <w:t xml:space="preserve">Flooding is exacerbated by the </w:t>
      </w:r>
      <w:r w:rsidR="00BC3C73" w:rsidRPr="002B4351">
        <w:rPr>
          <w:rFonts w:ascii="Arial" w:hAnsi="Arial" w:cs="Arial"/>
          <w:sz w:val="24"/>
          <w:szCs w:val="24"/>
        </w:rPr>
        <w:t xml:space="preserve">small </w:t>
      </w:r>
      <w:r w:rsidR="003372B7" w:rsidRPr="002B4351">
        <w:rPr>
          <w:rFonts w:ascii="Arial" w:hAnsi="Arial" w:cs="Arial"/>
          <w:sz w:val="24"/>
          <w:szCs w:val="24"/>
        </w:rPr>
        <w:t>size of the culvert</w:t>
      </w:r>
      <w:r w:rsidR="00BC3C73" w:rsidRPr="002B4351">
        <w:rPr>
          <w:rFonts w:ascii="Arial" w:hAnsi="Arial" w:cs="Arial"/>
          <w:sz w:val="24"/>
          <w:szCs w:val="24"/>
        </w:rPr>
        <w:t xml:space="preserve"> under the A4019 and its raised position. There is no suggestion that this ‘bottle neck’ for water will be upgraded to cope with the additional volume of water created by the extra surface water.</w:t>
      </w:r>
    </w:p>
    <w:p w:rsidR="00BC3C73" w:rsidRPr="002B4351" w:rsidRDefault="003372B7" w:rsidP="006A64C7">
      <w:pPr>
        <w:rPr>
          <w:rFonts w:ascii="Arial" w:hAnsi="Arial" w:cs="Arial"/>
          <w:sz w:val="24"/>
          <w:szCs w:val="24"/>
        </w:rPr>
      </w:pPr>
      <w:r w:rsidRPr="002B4351">
        <w:rPr>
          <w:rFonts w:ascii="Arial" w:hAnsi="Arial" w:cs="Arial"/>
          <w:sz w:val="24"/>
          <w:szCs w:val="24"/>
        </w:rPr>
        <w:t>Flooding aside, where will the water go from the proposed SUD’s system? If it is expected to permeate its way into this ditch it will pollute the aforeme</w:t>
      </w:r>
      <w:r w:rsidR="009D7106">
        <w:rPr>
          <w:rFonts w:ascii="Arial" w:hAnsi="Arial" w:cs="Arial"/>
          <w:sz w:val="24"/>
          <w:szCs w:val="24"/>
        </w:rPr>
        <w:t>ntioned water courses and cause</w:t>
      </w:r>
      <w:r w:rsidRPr="002B4351">
        <w:rPr>
          <w:rFonts w:ascii="Arial" w:hAnsi="Arial" w:cs="Arial"/>
          <w:sz w:val="24"/>
          <w:szCs w:val="24"/>
        </w:rPr>
        <w:t xml:space="preserve"> undue stress to the owners of the Bellows</w:t>
      </w:r>
      <w:r w:rsidR="00DF5BBE">
        <w:rPr>
          <w:rFonts w:ascii="Arial" w:hAnsi="Arial" w:cs="Arial"/>
          <w:sz w:val="24"/>
          <w:szCs w:val="24"/>
        </w:rPr>
        <w:t xml:space="preserve"> and wider community downstream</w:t>
      </w:r>
      <w:r w:rsidRPr="002B4351">
        <w:rPr>
          <w:rFonts w:ascii="Arial" w:hAnsi="Arial" w:cs="Arial"/>
          <w:sz w:val="24"/>
          <w:szCs w:val="24"/>
        </w:rPr>
        <w:t xml:space="preserve">. Local knowledge </w:t>
      </w:r>
      <w:r w:rsidR="00E503A6">
        <w:rPr>
          <w:rFonts w:ascii="Arial" w:hAnsi="Arial" w:cs="Arial"/>
          <w:sz w:val="24"/>
          <w:szCs w:val="24"/>
        </w:rPr>
        <w:t>can prove the annual</w:t>
      </w:r>
      <w:r w:rsidRPr="002B4351">
        <w:rPr>
          <w:rFonts w:ascii="Arial" w:hAnsi="Arial" w:cs="Arial"/>
          <w:sz w:val="24"/>
          <w:szCs w:val="24"/>
        </w:rPr>
        <w:t xml:space="preserve"> flooding of this area and a correction to </w:t>
      </w:r>
      <w:r w:rsidR="009D7106">
        <w:rPr>
          <w:rFonts w:ascii="Arial" w:hAnsi="Arial" w:cs="Arial"/>
          <w:sz w:val="24"/>
          <w:szCs w:val="24"/>
        </w:rPr>
        <w:t xml:space="preserve">the </w:t>
      </w:r>
      <w:r w:rsidRPr="002B4351">
        <w:rPr>
          <w:rFonts w:ascii="Arial" w:hAnsi="Arial" w:cs="Arial"/>
          <w:sz w:val="24"/>
          <w:szCs w:val="24"/>
        </w:rPr>
        <w:t xml:space="preserve">Environment Agency Flooding </w:t>
      </w:r>
      <w:r w:rsidR="009D7106">
        <w:rPr>
          <w:rFonts w:ascii="Arial" w:hAnsi="Arial" w:cs="Arial"/>
          <w:sz w:val="24"/>
          <w:szCs w:val="24"/>
        </w:rPr>
        <w:t xml:space="preserve">map </w:t>
      </w:r>
      <w:r w:rsidRPr="002B4351">
        <w:rPr>
          <w:rFonts w:ascii="Arial" w:hAnsi="Arial" w:cs="Arial"/>
          <w:sz w:val="24"/>
          <w:szCs w:val="24"/>
        </w:rPr>
        <w:t>information is required.</w:t>
      </w:r>
      <w:r w:rsidR="00BC3C73" w:rsidRPr="002B4351">
        <w:rPr>
          <w:rFonts w:ascii="Arial" w:hAnsi="Arial" w:cs="Arial"/>
          <w:sz w:val="24"/>
          <w:szCs w:val="24"/>
        </w:rPr>
        <w:t xml:space="preserve"> The SUD’s will not cope</w:t>
      </w:r>
      <w:r w:rsidR="00694B5B">
        <w:rPr>
          <w:rFonts w:ascii="Arial" w:hAnsi="Arial" w:cs="Arial"/>
          <w:sz w:val="24"/>
          <w:szCs w:val="24"/>
        </w:rPr>
        <w:t>. The release figures are</w:t>
      </w:r>
      <w:r w:rsidR="00BC3C73" w:rsidRPr="002B4351">
        <w:rPr>
          <w:rFonts w:ascii="Arial" w:hAnsi="Arial" w:cs="Arial"/>
          <w:sz w:val="24"/>
          <w:szCs w:val="24"/>
        </w:rPr>
        <w:t xml:space="preserve"> high. Once this system is in place who will be responsible for its l</w:t>
      </w:r>
      <w:r w:rsidR="00694B5B">
        <w:rPr>
          <w:rFonts w:ascii="Arial" w:hAnsi="Arial" w:cs="Arial"/>
          <w:sz w:val="24"/>
          <w:szCs w:val="24"/>
        </w:rPr>
        <w:t>ongevity and who will finance any claims as a</w:t>
      </w:r>
      <w:r w:rsidR="00BC3C73" w:rsidRPr="002B4351">
        <w:rPr>
          <w:rFonts w:ascii="Arial" w:hAnsi="Arial" w:cs="Arial"/>
          <w:sz w:val="24"/>
          <w:szCs w:val="24"/>
        </w:rPr>
        <w:t xml:space="preserve"> result of failure?</w:t>
      </w:r>
    </w:p>
    <w:p w:rsidR="00BC3C73" w:rsidRDefault="00BC3C73" w:rsidP="006A64C7">
      <w:pPr>
        <w:rPr>
          <w:rFonts w:ascii="Arial" w:hAnsi="Arial" w:cs="Arial"/>
          <w:sz w:val="24"/>
          <w:szCs w:val="24"/>
        </w:rPr>
      </w:pPr>
      <w:r w:rsidRPr="002B4351">
        <w:rPr>
          <w:rFonts w:ascii="Arial" w:hAnsi="Arial" w:cs="Arial"/>
          <w:sz w:val="24"/>
          <w:szCs w:val="24"/>
        </w:rPr>
        <w:t>It</w:t>
      </w:r>
      <w:r w:rsidR="00694B5B">
        <w:rPr>
          <w:rFonts w:ascii="Arial" w:hAnsi="Arial" w:cs="Arial"/>
          <w:sz w:val="24"/>
          <w:szCs w:val="24"/>
        </w:rPr>
        <w:t xml:space="preserve"> was also noted that there is </w:t>
      </w:r>
      <w:r w:rsidRPr="002B4351">
        <w:rPr>
          <w:rFonts w:ascii="Arial" w:hAnsi="Arial" w:cs="Arial"/>
          <w:sz w:val="24"/>
          <w:szCs w:val="24"/>
        </w:rPr>
        <w:t xml:space="preserve">no water harvesting incorporated on the new houses to help alleviate water </w:t>
      </w:r>
      <w:r w:rsidR="00E503A6" w:rsidRPr="002B4351">
        <w:rPr>
          <w:rFonts w:ascii="Arial" w:hAnsi="Arial" w:cs="Arial"/>
          <w:sz w:val="24"/>
          <w:szCs w:val="24"/>
        </w:rPr>
        <w:t>run-off</w:t>
      </w:r>
      <w:r w:rsidRPr="002B4351">
        <w:rPr>
          <w:rFonts w:ascii="Arial" w:hAnsi="Arial" w:cs="Arial"/>
          <w:sz w:val="24"/>
          <w:szCs w:val="24"/>
        </w:rPr>
        <w:t xml:space="preserve"> issues, as it is too expensive to install</w:t>
      </w:r>
      <w:r w:rsidR="00357EAB">
        <w:rPr>
          <w:rFonts w:ascii="Arial" w:hAnsi="Arial" w:cs="Arial"/>
          <w:sz w:val="24"/>
          <w:szCs w:val="24"/>
        </w:rPr>
        <w:t>.</w:t>
      </w:r>
    </w:p>
    <w:p w:rsidR="00357EAB" w:rsidRDefault="00357EAB" w:rsidP="006A64C7">
      <w:pPr>
        <w:rPr>
          <w:rFonts w:ascii="Arial" w:hAnsi="Arial" w:cs="Arial"/>
          <w:sz w:val="24"/>
          <w:szCs w:val="24"/>
        </w:rPr>
      </w:pPr>
      <w:r>
        <w:rPr>
          <w:rFonts w:ascii="Arial" w:hAnsi="Arial" w:cs="Arial"/>
          <w:sz w:val="24"/>
          <w:szCs w:val="24"/>
        </w:rPr>
        <w:t>The major development at Uckington will also drain in the River Chelt and Leigh Brook system, exacerbating flooding downstream at the south end of the Parish. The impact of this cumulative effect must be considered.</w:t>
      </w:r>
    </w:p>
    <w:p w:rsidR="009A2BAC" w:rsidRPr="002B4351" w:rsidRDefault="009A2BAC" w:rsidP="006A64C7">
      <w:pPr>
        <w:rPr>
          <w:rFonts w:ascii="Arial" w:hAnsi="Arial" w:cs="Arial"/>
          <w:sz w:val="24"/>
          <w:szCs w:val="24"/>
          <w:u w:val="single"/>
        </w:rPr>
      </w:pPr>
      <w:r w:rsidRPr="002B4351">
        <w:rPr>
          <w:rFonts w:ascii="Arial" w:hAnsi="Arial" w:cs="Arial"/>
          <w:sz w:val="24"/>
          <w:szCs w:val="24"/>
          <w:u w:val="single"/>
        </w:rPr>
        <w:t>Highways/Traffic</w:t>
      </w:r>
    </w:p>
    <w:p w:rsidR="00BC3C73" w:rsidRDefault="00BC3C73" w:rsidP="006A64C7">
      <w:pPr>
        <w:rPr>
          <w:rFonts w:ascii="Arial" w:hAnsi="Arial" w:cs="Arial"/>
          <w:sz w:val="24"/>
          <w:szCs w:val="24"/>
        </w:rPr>
      </w:pPr>
      <w:r w:rsidRPr="002B4351">
        <w:rPr>
          <w:rFonts w:ascii="Arial" w:hAnsi="Arial" w:cs="Arial"/>
          <w:sz w:val="24"/>
          <w:szCs w:val="24"/>
        </w:rPr>
        <w:t>Traffic</w:t>
      </w:r>
      <w:r w:rsidR="00DF5BBE">
        <w:rPr>
          <w:rFonts w:ascii="Arial" w:hAnsi="Arial" w:cs="Arial"/>
          <w:sz w:val="24"/>
          <w:szCs w:val="24"/>
        </w:rPr>
        <w:t xml:space="preserve"> flow at the junction is </w:t>
      </w:r>
      <w:r w:rsidRPr="002B4351">
        <w:rPr>
          <w:rFonts w:ascii="Arial" w:hAnsi="Arial" w:cs="Arial"/>
          <w:sz w:val="24"/>
          <w:szCs w:val="24"/>
        </w:rPr>
        <w:t xml:space="preserve">poor, especially during peak travel times. </w:t>
      </w:r>
      <w:r w:rsidR="00DF5BBE">
        <w:rPr>
          <w:rFonts w:ascii="Arial" w:hAnsi="Arial" w:cs="Arial"/>
          <w:sz w:val="24"/>
          <w:szCs w:val="24"/>
        </w:rPr>
        <w:t>Previously s</w:t>
      </w:r>
      <w:r w:rsidRPr="002B4351">
        <w:rPr>
          <w:rFonts w:ascii="Arial" w:hAnsi="Arial" w:cs="Arial"/>
          <w:sz w:val="24"/>
          <w:szCs w:val="24"/>
        </w:rPr>
        <w:t>ubmitted traffic reports suggest</w:t>
      </w:r>
      <w:r w:rsidR="00DF5BBE">
        <w:rPr>
          <w:rFonts w:ascii="Arial" w:hAnsi="Arial" w:cs="Arial"/>
          <w:sz w:val="24"/>
          <w:szCs w:val="24"/>
        </w:rPr>
        <w:t>ed</w:t>
      </w:r>
      <w:r w:rsidRPr="002B4351">
        <w:rPr>
          <w:rFonts w:ascii="Arial" w:hAnsi="Arial" w:cs="Arial"/>
          <w:sz w:val="24"/>
          <w:szCs w:val="24"/>
        </w:rPr>
        <w:t xml:space="preserve"> that traf</w:t>
      </w:r>
      <w:r w:rsidR="00DF5BBE">
        <w:rPr>
          <w:rFonts w:ascii="Arial" w:hAnsi="Arial" w:cs="Arial"/>
          <w:sz w:val="24"/>
          <w:szCs w:val="24"/>
        </w:rPr>
        <w:t>fic data had</w:t>
      </w:r>
      <w:r w:rsidR="006C0668">
        <w:rPr>
          <w:rFonts w:ascii="Arial" w:hAnsi="Arial" w:cs="Arial"/>
          <w:sz w:val="24"/>
          <w:szCs w:val="24"/>
        </w:rPr>
        <w:t xml:space="preserve"> been averaged and wa</w:t>
      </w:r>
      <w:r w:rsidRPr="002B4351">
        <w:rPr>
          <w:rFonts w:ascii="Arial" w:hAnsi="Arial" w:cs="Arial"/>
          <w:sz w:val="24"/>
          <w:szCs w:val="24"/>
        </w:rPr>
        <w:t xml:space="preserve">s not considered accurate. The statistics are </w:t>
      </w:r>
      <w:r w:rsidR="00DF5BBE">
        <w:rPr>
          <w:rFonts w:ascii="Arial" w:hAnsi="Arial" w:cs="Arial"/>
          <w:sz w:val="24"/>
          <w:szCs w:val="24"/>
        </w:rPr>
        <w:t>questionable</w:t>
      </w:r>
      <w:r w:rsidR="002250EF" w:rsidRPr="002B4351">
        <w:rPr>
          <w:rFonts w:ascii="Arial" w:hAnsi="Arial" w:cs="Arial"/>
          <w:sz w:val="24"/>
          <w:szCs w:val="24"/>
        </w:rPr>
        <w:t xml:space="preserve"> as they </w:t>
      </w:r>
      <w:r w:rsidR="00DF5BBE">
        <w:rPr>
          <w:rFonts w:ascii="Arial" w:hAnsi="Arial" w:cs="Arial"/>
          <w:sz w:val="24"/>
          <w:szCs w:val="24"/>
        </w:rPr>
        <w:t>are selective in their survey times and days.</w:t>
      </w:r>
      <w:r w:rsidR="002250EF" w:rsidRPr="002B4351">
        <w:rPr>
          <w:rFonts w:ascii="Arial" w:hAnsi="Arial" w:cs="Arial"/>
          <w:sz w:val="24"/>
          <w:szCs w:val="24"/>
        </w:rPr>
        <w:t xml:space="preserve"> </w:t>
      </w:r>
      <w:r w:rsidR="00DF5BBE">
        <w:rPr>
          <w:rFonts w:ascii="Arial" w:hAnsi="Arial" w:cs="Arial"/>
          <w:sz w:val="24"/>
          <w:szCs w:val="24"/>
        </w:rPr>
        <w:t>News is currently emerging about the su</w:t>
      </w:r>
      <w:r w:rsidR="006C0668">
        <w:rPr>
          <w:rFonts w:ascii="Arial" w:hAnsi="Arial" w:cs="Arial"/>
          <w:sz w:val="24"/>
          <w:szCs w:val="24"/>
        </w:rPr>
        <w:t>ccessful four-</w:t>
      </w:r>
      <w:r w:rsidR="00DF5BBE">
        <w:rPr>
          <w:rFonts w:ascii="Arial" w:hAnsi="Arial" w:cs="Arial"/>
          <w:sz w:val="24"/>
          <w:szCs w:val="24"/>
        </w:rPr>
        <w:t xml:space="preserve">way opening of the M5 junction 10 </w:t>
      </w:r>
      <w:r w:rsidR="006C0668">
        <w:rPr>
          <w:rFonts w:ascii="Arial" w:hAnsi="Arial" w:cs="Arial"/>
          <w:sz w:val="24"/>
          <w:szCs w:val="24"/>
        </w:rPr>
        <w:t xml:space="preserve">including the upgrade of the road system around Coombe Hill. This will add further traffic to an already busy road. </w:t>
      </w:r>
      <w:r w:rsidR="00384A8C" w:rsidRPr="002B4351">
        <w:rPr>
          <w:rFonts w:ascii="Arial" w:hAnsi="Arial" w:cs="Arial"/>
          <w:sz w:val="24"/>
          <w:szCs w:val="24"/>
        </w:rPr>
        <w:t xml:space="preserve">Factor in an all too common </w:t>
      </w:r>
      <w:r w:rsidR="00694B5B">
        <w:rPr>
          <w:rFonts w:ascii="Arial" w:hAnsi="Arial" w:cs="Arial"/>
          <w:sz w:val="24"/>
          <w:szCs w:val="24"/>
        </w:rPr>
        <w:t xml:space="preserve">M5 </w:t>
      </w:r>
      <w:r w:rsidR="00384A8C" w:rsidRPr="002B4351">
        <w:rPr>
          <w:rFonts w:ascii="Arial" w:hAnsi="Arial" w:cs="Arial"/>
          <w:sz w:val="24"/>
          <w:szCs w:val="24"/>
        </w:rPr>
        <w:t>motor</w:t>
      </w:r>
      <w:r w:rsidR="00694B5B">
        <w:rPr>
          <w:rFonts w:ascii="Arial" w:hAnsi="Arial" w:cs="Arial"/>
          <w:sz w:val="24"/>
          <w:szCs w:val="24"/>
        </w:rPr>
        <w:t>way</w:t>
      </w:r>
      <w:r w:rsidR="00384A8C" w:rsidRPr="002B4351">
        <w:rPr>
          <w:rFonts w:ascii="Arial" w:hAnsi="Arial" w:cs="Arial"/>
          <w:sz w:val="24"/>
          <w:szCs w:val="24"/>
        </w:rPr>
        <w:t xml:space="preserve"> closure and the </w:t>
      </w:r>
      <w:r w:rsidR="006C0668">
        <w:rPr>
          <w:rFonts w:ascii="Arial" w:hAnsi="Arial" w:cs="Arial"/>
          <w:sz w:val="24"/>
          <w:szCs w:val="24"/>
        </w:rPr>
        <w:t xml:space="preserve">road </w:t>
      </w:r>
      <w:r w:rsidR="00E503A6">
        <w:rPr>
          <w:rFonts w:ascii="Arial" w:hAnsi="Arial" w:cs="Arial"/>
          <w:sz w:val="24"/>
          <w:szCs w:val="24"/>
        </w:rPr>
        <w:t>system</w:t>
      </w:r>
      <w:r w:rsidR="006C0668">
        <w:rPr>
          <w:rFonts w:ascii="Arial" w:hAnsi="Arial" w:cs="Arial"/>
          <w:sz w:val="24"/>
          <w:szCs w:val="24"/>
        </w:rPr>
        <w:t xml:space="preserve"> becomes gridlocked creating</w:t>
      </w:r>
      <w:r w:rsidR="00384A8C" w:rsidRPr="002B4351">
        <w:rPr>
          <w:rFonts w:ascii="Arial" w:hAnsi="Arial" w:cs="Arial"/>
          <w:sz w:val="24"/>
          <w:szCs w:val="24"/>
        </w:rPr>
        <w:t xml:space="preserve"> </w:t>
      </w:r>
      <w:r w:rsidR="00384A8C" w:rsidRPr="002B4351">
        <w:rPr>
          <w:rFonts w:ascii="Arial" w:hAnsi="Arial" w:cs="Arial"/>
          <w:sz w:val="24"/>
          <w:szCs w:val="24"/>
        </w:rPr>
        <w:lastRenderedPageBreak/>
        <w:t>lengthy delays and unwarranted traffic pollution. Neighbouring Parish Council</w:t>
      </w:r>
      <w:r w:rsidR="00694B5B">
        <w:rPr>
          <w:rFonts w:ascii="Arial" w:hAnsi="Arial" w:cs="Arial"/>
          <w:sz w:val="24"/>
          <w:szCs w:val="24"/>
        </w:rPr>
        <w:t>s</w:t>
      </w:r>
      <w:r w:rsidR="00384A8C" w:rsidRPr="002B4351">
        <w:rPr>
          <w:rFonts w:ascii="Arial" w:hAnsi="Arial" w:cs="Arial"/>
          <w:sz w:val="24"/>
          <w:szCs w:val="24"/>
        </w:rPr>
        <w:t xml:space="preserve"> are all concerned about increased traffic issues.</w:t>
      </w:r>
    </w:p>
    <w:p w:rsidR="006C0668" w:rsidRPr="002B4351" w:rsidRDefault="006C0668" w:rsidP="006A64C7">
      <w:pPr>
        <w:rPr>
          <w:rFonts w:ascii="Arial" w:hAnsi="Arial" w:cs="Arial"/>
          <w:sz w:val="24"/>
          <w:szCs w:val="24"/>
        </w:rPr>
      </w:pPr>
      <w:r>
        <w:rPr>
          <w:rFonts w:ascii="Arial" w:hAnsi="Arial" w:cs="Arial"/>
          <w:sz w:val="24"/>
          <w:szCs w:val="24"/>
        </w:rPr>
        <w:t>Sites C001 and C002 are almost directly opposite each other. How is safe entry and exit possible when they are directly opposite each other, close to the petrol station and the main A38/A4019 junction?</w:t>
      </w:r>
    </w:p>
    <w:p w:rsidR="00384A8C" w:rsidRDefault="006C0668" w:rsidP="006A64C7">
      <w:pPr>
        <w:rPr>
          <w:rFonts w:ascii="Arial" w:hAnsi="Arial" w:cs="Arial"/>
          <w:sz w:val="24"/>
          <w:szCs w:val="24"/>
        </w:rPr>
      </w:pPr>
      <w:r>
        <w:rPr>
          <w:rFonts w:ascii="Arial" w:hAnsi="Arial" w:cs="Arial"/>
          <w:sz w:val="24"/>
          <w:szCs w:val="24"/>
        </w:rPr>
        <w:t>Sadly</w:t>
      </w:r>
      <w:r w:rsidR="00063ECF" w:rsidRPr="002B4351">
        <w:rPr>
          <w:rFonts w:ascii="Arial" w:hAnsi="Arial" w:cs="Arial"/>
          <w:sz w:val="24"/>
          <w:szCs w:val="24"/>
        </w:rPr>
        <w:t xml:space="preserve"> l</w:t>
      </w:r>
      <w:r w:rsidR="00384A8C" w:rsidRPr="002B4351">
        <w:rPr>
          <w:rFonts w:ascii="Arial" w:hAnsi="Arial" w:cs="Arial"/>
          <w:sz w:val="24"/>
          <w:szCs w:val="24"/>
        </w:rPr>
        <w:t>ocal school</w:t>
      </w:r>
      <w:r w:rsidR="00063ECF" w:rsidRPr="002B4351">
        <w:rPr>
          <w:rFonts w:ascii="Arial" w:hAnsi="Arial" w:cs="Arial"/>
          <w:sz w:val="24"/>
          <w:szCs w:val="24"/>
        </w:rPr>
        <w:t>s</w:t>
      </w:r>
      <w:r w:rsidR="00384A8C" w:rsidRPr="002B4351">
        <w:rPr>
          <w:rFonts w:ascii="Arial" w:hAnsi="Arial" w:cs="Arial"/>
          <w:sz w:val="24"/>
          <w:szCs w:val="24"/>
        </w:rPr>
        <w:t xml:space="preserve"> are currently oversubscribed</w:t>
      </w:r>
      <w:r w:rsidR="00063ECF" w:rsidRPr="002B4351">
        <w:rPr>
          <w:rFonts w:ascii="Arial" w:hAnsi="Arial" w:cs="Arial"/>
          <w:sz w:val="24"/>
          <w:szCs w:val="24"/>
        </w:rPr>
        <w:t>, and</w:t>
      </w:r>
      <w:r w:rsidR="00384A8C" w:rsidRPr="002B4351">
        <w:rPr>
          <w:rFonts w:ascii="Arial" w:hAnsi="Arial" w:cs="Arial"/>
          <w:sz w:val="24"/>
          <w:szCs w:val="24"/>
        </w:rPr>
        <w:t xml:space="preserve"> 2 of the 3 schools </w:t>
      </w:r>
      <w:r w:rsidR="00063ECF" w:rsidRPr="002B4351">
        <w:rPr>
          <w:rFonts w:ascii="Arial" w:hAnsi="Arial" w:cs="Arial"/>
          <w:sz w:val="24"/>
          <w:szCs w:val="24"/>
        </w:rPr>
        <w:t xml:space="preserve">are </w:t>
      </w:r>
      <w:r w:rsidR="00384A8C" w:rsidRPr="002B4351">
        <w:rPr>
          <w:rFonts w:ascii="Arial" w:hAnsi="Arial" w:cs="Arial"/>
          <w:sz w:val="24"/>
          <w:szCs w:val="24"/>
        </w:rPr>
        <w:t xml:space="preserve">not </w:t>
      </w:r>
      <w:r w:rsidR="00063ECF" w:rsidRPr="002B4351">
        <w:rPr>
          <w:rFonts w:ascii="Arial" w:hAnsi="Arial" w:cs="Arial"/>
          <w:sz w:val="24"/>
          <w:szCs w:val="24"/>
        </w:rPr>
        <w:t>on a direct bus route</w:t>
      </w:r>
      <w:r w:rsidR="00694B5B">
        <w:rPr>
          <w:rFonts w:ascii="Arial" w:hAnsi="Arial" w:cs="Arial"/>
          <w:sz w:val="24"/>
          <w:szCs w:val="24"/>
        </w:rPr>
        <w:t>. This</w:t>
      </w:r>
      <w:r w:rsidR="00063ECF" w:rsidRPr="002B4351">
        <w:rPr>
          <w:rFonts w:ascii="Arial" w:hAnsi="Arial" w:cs="Arial"/>
          <w:sz w:val="24"/>
          <w:szCs w:val="24"/>
        </w:rPr>
        <w:t xml:space="preserve"> planning application</w:t>
      </w:r>
      <w:r w:rsidR="00384A8C" w:rsidRPr="002B4351">
        <w:rPr>
          <w:rFonts w:ascii="Arial" w:hAnsi="Arial" w:cs="Arial"/>
          <w:sz w:val="24"/>
          <w:szCs w:val="24"/>
        </w:rPr>
        <w:t xml:space="preserve"> </w:t>
      </w:r>
      <w:r w:rsidR="00694B5B">
        <w:rPr>
          <w:rFonts w:ascii="Arial" w:hAnsi="Arial" w:cs="Arial"/>
          <w:sz w:val="24"/>
          <w:szCs w:val="24"/>
        </w:rPr>
        <w:t>suggests</w:t>
      </w:r>
      <w:r w:rsidR="00384A8C" w:rsidRPr="002B4351">
        <w:rPr>
          <w:rFonts w:ascii="Arial" w:hAnsi="Arial" w:cs="Arial"/>
          <w:sz w:val="24"/>
          <w:szCs w:val="24"/>
        </w:rPr>
        <w:t xml:space="preserve"> family housing but </w:t>
      </w:r>
      <w:r>
        <w:rPr>
          <w:rFonts w:ascii="Arial" w:hAnsi="Arial" w:cs="Arial"/>
          <w:sz w:val="24"/>
          <w:szCs w:val="24"/>
        </w:rPr>
        <w:t xml:space="preserve">it is evident that residents </w:t>
      </w:r>
      <w:r w:rsidR="00384A8C" w:rsidRPr="002B4351">
        <w:rPr>
          <w:rFonts w:ascii="Arial" w:hAnsi="Arial" w:cs="Arial"/>
          <w:sz w:val="24"/>
          <w:szCs w:val="24"/>
        </w:rPr>
        <w:t xml:space="preserve">will be heavily </w:t>
      </w:r>
      <w:r w:rsidR="00063ECF" w:rsidRPr="002B4351">
        <w:rPr>
          <w:rFonts w:ascii="Arial" w:hAnsi="Arial" w:cs="Arial"/>
          <w:sz w:val="24"/>
          <w:szCs w:val="24"/>
        </w:rPr>
        <w:t>dependent</w:t>
      </w:r>
      <w:r w:rsidR="00384A8C" w:rsidRPr="002B4351">
        <w:rPr>
          <w:rFonts w:ascii="Arial" w:hAnsi="Arial" w:cs="Arial"/>
          <w:sz w:val="24"/>
          <w:szCs w:val="24"/>
        </w:rPr>
        <w:t xml:space="preserve"> on car travel and not the local buses, one of the contributing factors for Co</w:t>
      </w:r>
      <w:r w:rsidR="009D7106">
        <w:rPr>
          <w:rFonts w:ascii="Arial" w:hAnsi="Arial" w:cs="Arial"/>
          <w:sz w:val="24"/>
          <w:szCs w:val="24"/>
        </w:rPr>
        <w:t>o</w:t>
      </w:r>
      <w:r w:rsidR="00384A8C" w:rsidRPr="002B4351">
        <w:rPr>
          <w:rFonts w:ascii="Arial" w:hAnsi="Arial" w:cs="Arial"/>
          <w:sz w:val="24"/>
          <w:szCs w:val="24"/>
        </w:rPr>
        <w:t>mbe Hill becoming a Service Village. Local knowledge wil</w:t>
      </w:r>
      <w:r w:rsidR="00063ECF" w:rsidRPr="002B4351">
        <w:rPr>
          <w:rFonts w:ascii="Arial" w:hAnsi="Arial" w:cs="Arial"/>
          <w:sz w:val="24"/>
          <w:szCs w:val="24"/>
        </w:rPr>
        <w:t>l confirm that although buses are frequent through Coombe Hill, they rarely run in the right direction at the right time for a would be traveller, especially for school attendance.</w:t>
      </w:r>
    </w:p>
    <w:p w:rsidR="00E67723" w:rsidRPr="00EF6BE1" w:rsidRDefault="00E67723" w:rsidP="006A64C7">
      <w:pPr>
        <w:rPr>
          <w:rFonts w:ascii="Arial" w:hAnsi="Arial" w:cs="Arial"/>
          <w:sz w:val="24"/>
          <w:szCs w:val="24"/>
          <w:u w:val="single"/>
        </w:rPr>
      </w:pPr>
      <w:r w:rsidRPr="00EF6BE1">
        <w:rPr>
          <w:rFonts w:ascii="Arial" w:hAnsi="Arial" w:cs="Arial"/>
          <w:sz w:val="24"/>
          <w:szCs w:val="24"/>
          <w:u w:val="single"/>
        </w:rPr>
        <w:t>Environmental Impact</w:t>
      </w:r>
    </w:p>
    <w:p w:rsidR="00E67723" w:rsidRDefault="00EF6BE1" w:rsidP="006A64C7">
      <w:pPr>
        <w:rPr>
          <w:rFonts w:ascii="Arial" w:hAnsi="Arial" w:cs="Arial"/>
          <w:sz w:val="24"/>
          <w:szCs w:val="24"/>
        </w:rPr>
      </w:pPr>
      <w:r>
        <w:rPr>
          <w:rFonts w:ascii="Arial" w:hAnsi="Arial" w:cs="Arial"/>
          <w:sz w:val="24"/>
          <w:szCs w:val="24"/>
        </w:rPr>
        <w:t xml:space="preserve">It is widely known that </w:t>
      </w:r>
      <w:r w:rsidR="00E67723">
        <w:rPr>
          <w:rFonts w:ascii="Arial" w:hAnsi="Arial" w:cs="Arial"/>
          <w:sz w:val="24"/>
          <w:szCs w:val="24"/>
        </w:rPr>
        <w:t xml:space="preserve">Natural England </w:t>
      </w:r>
      <w:r w:rsidR="004454D6">
        <w:rPr>
          <w:rFonts w:ascii="Arial" w:hAnsi="Arial" w:cs="Arial"/>
          <w:sz w:val="24"/>
          <w:szCs w:val="24"/>
        </w:rPr>
        <w:t xml:space="preserve">and </w:t>
      </w:r>
      <w:r w:rsidR="00E67723">
        <w:rPr>
          <w:rFonts w:ascii="Arial" w:hAnsi="Arial" w:cs="Arial"/>
          <w:sz w:val="24"/>
          <w:szCs w:val="24"/>
        </w:rPr>
        <w:t>the WWT are stron</w:t>
      </w:r>
      <w:r>
        <w:rPr>
          <w:rFonts w:ascii="Arial" w:hAnsi="Arial" w:cs="Arial"/>
          <w:sz w:val="24"/>
          <w:szCs w:val="24"/>
        </w:rPr>
        <w:t>gly opposed to this application.</w:t>
      </w:r>
      <w:r w:rsidR="00E67723">
        <w:rPr>
          <w:rFonts w:ascii="Arial" w:hAnsi="Arial" w:cs="Arial"/>
          <w:sz w:val="24"/>
          <w:szCs w:val="24"/>
        </w:rPr>
        <w:t xml:space="preserve"> </w:t>
      </w:r>
      <w:r>
        <w:rPr>
          <w:rFonts w:ascii="Arial" w:hAnsi="Arial" w:cs="Arial"/>
          <w:sz w:val="24"/>
          <w:szCs w:val="24"/>
        </w:rPr>
        <w:t>Suggesting that the</w:t>
      </w:r>
      <w:r w:rsidR="00E67723">
        <w:rPr>
          <w:rFonts w:ascii="Arial" w:hAnsi="Arial" w:cs="Arial"/>
          <w:sz w:val="24"/>
          <w:szCs w:val="24"/>
        </w:rPr>
        <w:t xml:space="preserve"> n</w:t>
      </w:r>
      <w:r>
        <w:rPr>
          <w:rFonts w:ascii="Arial" w:hAnsi="Arial" w:cs="Arial"/>
          <w:sz w:val="24"/>
          <w:szCs w:val="24"/>
        </w:rPr>
        <w:t>atural reserve and S</w:t>
      </w:r>
      <w:r w:rsidR="004454D6">
        <w:rPr>
          <w:rFonts w:ascii="Arial" w:hAnsi="Arial" w:cs="Arial"/>
          <w:sz w:val="24"/>
          <w:szCs w:val="24"/>
        </w:rPr>
        <w:t>S</w:t>
      </w:r>
      <w:r>
        <w:rPr>
          <w:rFonts w:ascii="Arial" w:hAnsi="Arial" w:cs="Arial"/>
          <w:sz w:val="24"/>
          <w:szCs w:val="24"/>
        </w:rPr>
        <w:t>SI is being</w:t>
      </w:r>
      <w:r w:rsidR="00E67723">
        <w:rPr>
          <w:rFonts w:ascii="Arial" w:hAnsi="Arial" w:cs="Arial"/>
          <w:sz w:val="24"/>
          <w:szCs w:val="24"/>
        </w:rPr>
        <w:t xml:space="preserve"> </w:t>
      </w:r>
      <w:r>
        <w:rPr>
          <w:rFonts w:ascii="Arial" w:hAnsi="Arial" w:cs="Arial"/>
          <w:sz w:val="24"/>
          <w:szCs w:val="24"/>
        </w:rPr>
        <w:t xml:space="preserve">offered up as part of the Open Space requirements will see private land closed off to the general public to protect the varied flora and fauna and remove a facility from existing residents. </w:t>
      </w:r>
    </w:p>
    <w:p w:rsidR="00F755ED" w:rsidRDefault="00F755ED" w:rsidP="006A64C7">
      <w:pPr>
        <w:rPr>
          <w:rFonts w:ascii="Arial" w:hAnsi="Arial" w:cs="Arial"/>
          <w:sz w:val="24"/>
          <w:szCs w:val="24"/>
        </w:rPr>
      </w:pPr>
      <w:r w:rsidRPr="00B40D7E">
        <w:rPr>
          <w:rFonts w:ascii="Arial" w:hAnsi="Arial" w:cs="Arial"/>
          <w:sz w:val="24"/>
          <w:szCs w:val="24"/>
        </w:rPr>
        <w:t xml:space="preserve">TBC commissioned a Landscape and Visual Sensitivity Study back in November 2014 which confirmed that “Coombe Hill occupies a prominent ridge at the junction of the A38 and A4019 and “it is </w:t>
      </w:r>
      <w:r w:rsidRPr="00F755ED">
        <w:rPr>
          <w:rFonts w:ascii="Arial" w:hAnsi="Arial" w:cs="Arial"/>
          <w:b/>
          <w:sz w:val="24"/>
          <w:szCs w:val="24"/>
          <w:u w:val="single"/>
        </w:rPr>
        <w:t>sensitive to conspicuous development</w:t>
      </w:r>
      <w:r w:rsidRPr="00B40D7E">
        <w:rPr>
          <w:rFonts w:ascii="Arial" w:hAnsi="Arial" w:cs="Arial"/>
          <w:sz w:val="24"/>
          <w:szCs w:val="24"/>
        </w:rPr>
        <w:t xml:space="preserve"> on the exposed side slopes of the ridge that would be visible in long distance views and would be at odds with the established settlement pattern (which is loosely cruciform)”. TBC have been reminded of this study at every opportunity</w:t>
      </w:r>
    </w:p>
    <w:p w:rsidR="00357EAB" w:rsidRPr="00357EAB" w:rsidRDefault="00927442" w:rsidP="00357EAB">
      <w:pPr>
        <w:pStyle w:val="NoSpacing"/>
        <w:rPr>
          <w:rFonts w:ascii="Arial" w:hAnsi="Arial" w:cs="Arial"/>
          <w:sz w:val="24"/>
          <w:szCs w:val="24"/>
        </w:rPr>
      </w:pPr>
      <w:r w:rsidRPr="00357EAB">
        <w:rPr>
          <w:rFonts w:ascii="Arial" w:hAnsi="Arial" w:cs="Arial"/>
          <w:sz w:val="24"/>
          <w:szCs w:val="24"/>
        </w:rPr>
        <w:t xml:space="preserve">In conclusion, this application fails to respect the </w:t>
      </w:r>
      <w:r w:rsidR="00357EAB" w:rsidRPr="00357EAB">
        <w:rPr>
          <w:rFonts w:ascii="Arial" w:hAnsi="Arial" w:cs="Arial"/>
          <w:sz w:val="24"/>
          <w:szCs w:val="24"/>
        </w:rPr>
        <w:t>extensive work and consultations undertaken in develop</w:t>
      </w:r>
      <w:r w:rsidR="00F755ED">
        <w:rPr>
          <w:rFonts w:ascii="Arial" w:hAnsi="Arial" w:cs="Arial"/>
          <w:sz w:val="24"/>
          <w:szCs w:val="24"/>
        </w:rPr>
        <w:t>ment of the JCS and the emerging</w:t>
      </w:r>
      <w:r w:rsidR="00357EAB" w:rsidRPr="00357EAB">
        <w:rPr>
          <w:rFonts w:ascii="Arial" w:hAnsi="Arial" w:cs="Arial"/>
          <w:sz w:val="24"/>
          <w:szCs w:val="24"/>
        </w:rPr>
        <w:t xml:space="preserve"> Tewkesbury Borough Plan and our own Neighbourhood Development Plan. </w:t>
      </w:r>
      <w:r w:rsidR="007B33F4">
        <w:rPr>
          <w:rFonts w:ascii="Arial" w:hAnsi="Arial" w:cs="Arial"/>
          <w:sz w:val="24"/>
          <w:szCs w:val="24"/>
        </w:rPr>
        <w:t xml:space="preserve"> It makes a mockery of the planning system</w:t>
      </w:r>
      <w:r w:rsidR="00357EAB" w:rsidRPr="00357EAB">
        <w:rPr>
          <w:rFonts w:ascii="Arial" w:hAnsi="Arial" w:cs="Arial"/>
          <w:sz w:val="24"/>
          <w:szCs w:val="24"/>
        </w:rPr>
        <w:t>.</w:t>
      </w:r>
    </w:p>
    <w:p w:rsidR="00927442" w:rsidRDefault="00357EAB" w:rsidP="00F25587">
      <w:pPr>
        <w:tabs>
          <w:tab w:val="left" w:pos="1440"/>
          <w:tab w:val="left" w:pos="8280"/>
        </w:tabs>
        <w:spacing w:after="0" w:line="240" w:lineRule="auto"/>
        <w:rPr>
          <w:rFonts w:ascii="Arial" w:hAnsi="Arial" w:cs="Arial"/>
          <w:sz w:val="24"/>
          <w:szCs w:val="24"/>
        </w:rPr>
      </w:pPr>
      <w:r w:rsidRPr="00357EAB">
        <w:rPr>
          <w:rFonts w:ascii="Arial" w:hAnsi="Arial" w:cs="Arial"/>
          <w:sz w:val="24"/>
          <w:szCs w:val="24"/>
        </w:rPr>
        <w:t xml:space="preserve">The application does not take account of the </w:t>
      </w:r>
      <w:r w:rsidR="00927442" w:rsidRPr="00357EAB">
        <w:rPr>
          <w:rFonts w:ascii="Arial" w:hAnsi="Arial" w:cs="Arial"/>
          <w:sz w:val="24"/>
          <w:szCs w:val="24"/>
        </w:rPr>
        <w:t>current size of Coombe Hill together with the recommendations of housing number</w:t>
      </w:r>
      <w:r w:rsidR="00E97BF7" w:rsidRPr="00357EAB">
        <w:rPr>
          <w:rFonts w:ascii="Arial" w:hAnsi="Arial" w:cs="Arial"/>
          <w:sz w:val="24"/>
          <w:szCs w:val="24"/>
        </w:rPr>
        <w:t>s</w:t>
      </w:r>
      <w:r w:rsidR="00927442" w:rsidRPr="00357EAB">
        <w:rPr>
          <w:rFonts w:ascii="Arial" w:hAnsi="Arial" w:cs="Arial"/>
          <w:sz w:val="24"/>
          <w:szCs w:val="24"/>
        </w:rPr>
        <w:t xml:space="preserve"> to be built as outlined in the ado</w:t>
      </w:r>
      <w:r w:rsidR="007B33F4">
        <w:rPr>
          <w:rFonts w:ascii="Arial" w:hAnsi="Arial" w:cs="Arial"/>
          <w:sz w:val="24"/>
          <w:szCs w:val="24"/>
        </w:rPr>
        <w:t>pted JCS policy or the TB</w:t>
      </w:r>
      <w:r w:rsidR="004454D6">
        <w:rPr>
          <w:rFonts w:ascii="Arial" w:hAnsi="Arial" w:cs="Arial"/>
          <w:sz w:val="24"/>
          <w:szCs w:val="24"/>
        </w:rPr>
        <w:t>P</w:t>
      </w:r>
      <w:r w:rsidR="007B33F4">
        <w:rPr>
          <w:rFonts w:ascii="Arial" w:hAnsi="Arial" w:cs="Arial"/>
          <w:sz w:val="24"/>
          <w:szCs w:val="24"/>
        </w:rPr>
        <w:t xml:space="preserve"> that is currently with the Inspectors</w:t>
      </w:r>
      <w:r w:rsidR="00927442" w:rsidRPr="00357EAB">
        <w:rPr>
          <w:rFonts w:ascii="Arial" w:hAnsi="Arial" w:cs="Arial"/>
          <w:sz w:val="24"/>
          <w:szCs w:val="24"/>
        </w:rPr>
        <w:t xml:space="preserve">.  </w:t>
      </w:r>
      <w:r w:rsidR="00E97BF7" w:rsidRPr="00357EAB">
        <w:rPr>
          <w:rFonts w:ascii="Arial" w:hAnsi="Arial" w:cs="Arial"/>
          <w:sz w:val="24"/>
          <w:szCs w:val="24"/>
        </w:rPr>
        <w:t xml:space="preserve">It </w:t>
      </w:r>
      <w:r w:rsidR="00E97BF7" w:rsidRPr="00126D6E">
        <w:rPr>
          <w:rFonts w:ascii="Arial" w:hAnsi="Arial" w:cs="Arial"/>
          <w:b/>
          <w:sz w:val="24"/>
          <w:szCs w:val="24"/>
        </w:rPr>
        <w:t>fails</w:t>
      </w:r>
      <w:r w:rsidR="00E97BF7" w:rsidRPr="00357EAB">
        <w:rPr>
          <w:rFonts w:ascii="Arial" w:hAnsi="Arial" w:cs="Arial"/>
          <w:sz w:val="24"/>
          <w:szCs w:val="24"/>
        </w:rPr>
        <w:t xml:space="preserve"> to acknowledge the parish requirements as identified </w:t>
      </w:r>
      <w:r w:rsidR="00694B5B" w:rsidRPr="00357EAB">
        <w:rPr>
          <w:rFonts w:ascii="Arial" w:hAnsi="Arial" w:cs="Arial"/>
          <w:sz w:val="24"/>
          <w:szCs w:val="24"/>
        </w:rPr>
        <w:t>through its emerging N</w:t>
      </w:r>
      <w:r w:rsidR="00E97BF7" w:rsidRPr="00357EAB">
        <w:rPr>
          <w:rFonts w:ascii="Arial" w:hAnsi="Arial" w:cs="Arial"/>
          <w:sz w:val="24"/>
          <w:szCs w:val="24"/>
        </w:rPr>
        <w:t xml:space="preserve">eighbourhood Development Plan. </w:t>
      </w:r>
      <w:r w:rsidR="00927442" w:rsidRPr="00357EAB">
        <w:rPr>
          <w:rFonts w:ascii="Arial" w:hAnsi="Arial" w:cs="Arial"/>
          <w:sz w:val="24"/>
          <w:szCs w:val="24"/>
        </w:rPr>
        <w:t xml:space="preserve">It </w:t>
      </w:r>
      <w:r w:rsidR="00927442" w:rsidRPr="00126D6E">
        <w:rPr>
          <w:rFonts w:ascii="Arial" w:hAnsi="Arial" w:cs="Arial"/>
          <w:b/>
          <w:sz w:val="24"/>
          <w:szCs w:val="24"/>
        </w:rPr>
        <w:t>fails</w:t>
      </w:r>
      <w:r w:rsidR="00927442" w:rsidRPr="00357EAB">
        <w:rPr>
          <w:rFonts w:ascii="Arial" w:hAnsi="Arial" w:cs="Arial"/>
          <w:sz w:val="24"/>
          <w:szCs w:val="24"/>
        </w:rPr>
        <w:t xml:space="preserve"> to acknowledge a significant increase in vehicle movements</w:t>
      </w:r>
      <w:r w:rsidR="007B33F4">
        <w:rPr>
          <w:rFonts w:ascii="Arial" w:hAnsi="Arial" w:cs="Arial"/>
          <w:sz w:val="24"/>
          <w:szCs w:val="24"/>
        </w:rPr>
        <w:t>.</w:t>
      </w:r>
      <w:r w:rsidR="00927442" w:rsidRPr="00357EAB">
        <w:rPr>
          <w:rFonts w:ascii="Arial" w:hAnsi="Arial" w:cs="Arial"/>
          <w:sz w:val="24"/>
          <w:szCs w:val="24"/>
        </w:rPr>
        <w:t xml:space="preserve"> </w:t>
      </w:r>
      <w:r w:rsidR="007B33F4">
        <w:rPr>
          <w:rFonts w:ascii="Arial" w:hAnsi="Arial" w:cs="Arial"/>
          <w:sz w:val="24"/>
          <w:szCs w:val="24"/>
        </w:rPr>
        <w:t xml:space="preserve">Current site options have provided insufficient information to determine how safe and suitable access can be achieved for vehicles and pedestrians to/from and adjoining the corresponding sites and wider community. This is contrary to Section 9 of the NPPF and Policy INF1 of the JCS Dec 2017 Document. </w:t>
      </w:r>
      <w:r w:rsidR="00927442" w:rsidRPr="00357EAB">
        <w:rPr>
          <w:rFonts w:ascii="Arial" w:hAnsi="Arial" w:cs="Arial"/>
          <w:sz w:val="24"/>
          <w:szCs w:val="24"/>
        </w:rPr>
        <w:t xml:space="preserve"> </w:t>
      </w:r>
      <w:r w:rsidR="007B33F4">
        <w:rPr>
          <w:rFonts w:ascii="Arial" w:hAnsi="Arial" w:cs="Arial"/>
          <w:sz w:val="24"/>
          <w:szCs w:val="24"/>
        </w:rPr>
        <w:t>I</w:t>
      </w:r>
      <w:r w:rsidR="00F25587">
        <w:rPr>
          <w:rFonts w:ascii="Arial" w:hAnsi="Arial" w:cs="Arial"/>
          <w:sz w:val="24"/>
          <w:szCs w:val="24"/>
        </w:rPr>
        <w:t>nsufficient information has</w:t>
      </w:r>
      <w:r w:rsidR="007B33F4">
        <w:rPr>
          <w:rFonts w:ascii="Arial" w:hAnsi="Arial" w:cs="Arial"/>
          <w:sz w:val="24"/>
          <w:szCs w:val="24"/>
        </w:rPr>
        <w:t xml:space="preserve"> been provided to determine how surface water would be satisfactorily captured, managed and conveyed within the development sites, whilst maximising water quality and amenity benefits, and no reference to future climate change allowances has been provided. This is contrary to Section 14 of the NPPF and Policy INF2 of JCS Dec 2017 Document together with the TBC Flood and  Water management Supplementary Planning Document from March 2018 and the TBC declaration on a climate emergency in October 2019.</w:t>
      </w:r>
      <w:r w:rsidR="00F25587">
        <w:rPr>
          <w:rFonts w:ascii="Arial" w:hAnsi="Arial" w:cs="Arial"/>
          <w:sz w:val="24"/>
          <w:szCs w:val="24"/>
        </w:rPr>
        <w:t xml:space="preserve"> </w:t>
      </w:r>
      <w:r w:rsidR="00927442" w:rsidRPr="00357EAB">
        <w:rPr>
          <w:rFonts w:ascii="Arial" w:hAnsi="Arial" w:cs="Arial"/>
          <w:sz w:val="24"/>
          <w:szCs w:val="24"/>
        </w:rPr>
        <w:t xml:space="preserve">It </w:t>
      </w:r>
      <w:r w:rsidR="00927442" w:rsidRPr="00126D6E">
        <w:rPr>
          <w:rFonts w:ascii="Arial" w:hAnsi="Arial" w:cs="Arial"/>
          <w:b/>
          <w:sz w:val="24"/>
          <w:szCs w:val="24"/>
        </w:rPr>
        <w:t>fails</w:t>
      </w:r>
      <w:r w:rsidR="00927442" w:rsidRPr="00357EAB">
        <w:rPr>
          <w:rFonts w:ascii="Arial" w:hAnsi="Arial" w:cs="Arial"/>
          <w:sz w:val="24"/>
          <w:szCs w:val="24"/>
        </w:rPr>
        <w:t xml:space="preserve"> to address the </w:t>
      </w:r>
      <w:r w:rsidR="00E97BF7" w:rsidRPr="00357EAB">
        <w:rPr>
          <w:rFonts w:ascii="Arial" w:hAnsi="Arial" w:cs="Arial"/>
          <w:sz w:val="24"/>
          <w:szCs w:val="24"/>
        </w:rPr>
        <w:t>problem of local</w:t>
      </w:r>
      <w:r w:rsidR="004454D6">
        <w:rPr>
          <w:rFonts w:ascii="Arial" w:hAnsi="Arial" w:cs="Arial"/>
          <w:sz w:val="24"/>
          <w:szCs w:val="24"/>
        </w:rPr>
        <w:t>ised</w:t>
      </w:r>
      <w:bookmarkStart w:id="0" w:name="_GoBack"/>
      <w:bookmarkEnd w:id="0"/>
      <w:r w:rsidR="00E97BF7" w:rsidRPr="00357EAB">
        <w:rPr>
          <w:rFonts w:ascii="Arial" w:hAnsi="Arial" w:cs="Arial"/>
          <w:sz w:val="24"/>
          <w:szCs w:val="24"/>
        </w:rPr>
        <w:t xml:space="preserve"> flooding both on the site and</w:t>
      </w:r>
      <w:r w:rsidR="00927442" w:rsidRPr="00357EAB">
        <w:rPr>
          <w:rFonts w:ascii="Arial" w:hAnsi="Arial" w:cs="Arial"/>
          <w:sz w:val="24"/>
          <w:szCs w:val="24"/>
        </w:rPr>
        <w:t xml:space="preserve"> its clo</w:t>
      </w:r>
      <w:r w:rsidR="00E97BF7" w:rsidRPr="00357EAB">
        <w:rPr>
          <w:rFonts w:ascii="Arial" w:hAnsi="Arial" w:cs="Arial"/>
          <w:sz w:val="24"/>
          <w:szCs w:val="24"/>
        </w:rPr>
        <w:t>s</w:t>
      </w:r>
      <w:r w:rsidR="00927442" w:rsidRPr="00357EAB">
        <w:rPr>
          <w:rFonts w:ascii="Arial" w:hAnsi="Arial" w:cs="Arial"/>
          <w:sz w:val="24"/>
          <w:szCs w:val="24"/>
        </w:rPr>
        <w:t xml:space="preserve">est </w:t>
      </w:r>
      <w:r w:rsidR="00E97BF7" w:rsidRPr="00357EAB">
        <w:rPr>
          <w:rFonts w:ascii="Arial" w:hAnsi="Arial" w:cs="Arial"/>
          <w:sz w:val="24"/>
          <w:szCs w:val="24"/>
        </w:rPr>
        <w:t>neighbours</w:t>
      </w:r>
      <w:r w:rsidR="00927442" w:rsidRPr="00357EAB">
        <w:rPr>
          <w:rFonts w:ascii="Arial" w:hAnsi="Arial" w:cs="Arial"/>
          <w:sz w:val="24"/>
          <w:szCs w:val="24"/>
        </w:rPr>
        <w:t xml:space="preserve">. </w:t>
      </w:r>
      <w:r w:rsidR="00E97BF7" w:rsidRPr="00357EAB">
        <w:rPr>
          <w:rFonts w:ascii="Arial" w:hAnsi="Arial" w:cs="Arial"/>
          <w:sz w:val="24"/>
          <w:szCs w:val="24"/>
        </w:rPr>
        <w:t>Due to the number of proposed houses i</w:t>
      </w:r>
      <w:r w:rsidR="00927442" w:rsidRPr="00357EAB">
        <w:rPr>
          <w:rFonts w:ascii="Arial" w:hAnsi="Arial" w:cs="Arial"/>
          <w:sz w:val="24"/>
          <w:szCs w:val="24"/>
        </w:rPr>
        <w:t xml:space="preserve">t </w:t>
      </w:r>
      <w:r w:rsidR="00927442" w:rsidRPr="00126D6E">
        <w:rPr>
          <w:rFonts w:ascii="Arial" w:hAnsi="Arial" w:cs="Arial"/>
          <w:b/>
          <w:sz w:val="24"/>
          <w:szCs w:val="24"/>
        </w:rPr>
        <w:t>fails</w:t>
      </w:r>
      <w:r w:rsidR="00927442" w:rsidRPr="00357EAB">
        <w:rPr>
          <w:rFonts w:ascii="Arial" w:hAnsi="Arial" w:cs="Arial"/>
          <w:sz w:val="24"/>
          <w:szCs w:val="24"/>
        </w:rPr>
        <w:t xml:space="preserve"> to recognise th</w:t>
      </w:r>
      <w:r w:rsidR="00E97BF7" w:rsidRPr="00357EAB">
        <w:rPr>
          <w:rFonts w:ascii="Arial" w:hAnsi="Arial" w:cs="Arial"/>
          <w:sz w:val="24"/>
          <w:szCs w:val="24"/>
        </w:rPr>
        <w:t xml:space="preserve">at local schools are over-subscribed and that local infrastructure (sewage, gas, phone </w:t>
      </w:r>
      <w:r w:rsidR="000215AA" w:rsidRPr="00357EAB">
        <w:rPr>
          <w:rFonts w:ascii="Arial" w:hAnsi="Arial" w:cs="Arial"/>
          <w:sz w:val="24"/>
          <w:szCs w:val="24"/>
        </w:rPr>
        <w:t>etc.</w:t>
      </w:r>
      <w:r w:rsidR="00E97BF7" w:rsidRPr="00357EAB">
        <w:rPr>
          <w:rFonts w:ascii="Arial" w:hAnsi="Arial" w:cs="Arial"/>
          <w:sz w:val="24"/>
          <w:szCs w:val="24"/>
        </w:rPr>
        <w:t>) will need to be improved to ensure no negative impact on existing neighbouring home owners.</w:t>
      </w:r>
      <w:r w:rsidR="007B33F4">
        <w:rPr>
          <w:rFonts w:ascii="Arial" w:hAnsi="Arial" w:cs="Arial"/>
          <w:sz w:val="24"/>
          <w:szCs w:val="24"/>
        </w:rPr>
        <w:t xml:space="preserve"> It </w:t>
      </w:r>
      <w:r w:rsidR="007B33F4" w:rsidRPr="00126D6E">
        <w:rPr>
          <w:rFonts w:ascii="Arial" w:hAnsi="Arial" w:cs="Arial"/>
          <w:b/>
          <w:sz w:val="24"/>
          <w:szCs w:val="24"/>
        </w:rPr>
        <w:t>fails</w:t>
      </w:r>
      <w:r w:rsidR="007B33F4">
        <w:rPr>
          <w:rFonts w:ascii="Arial" w:hAnsi="Arial" w:cs="Arial"/>
          <w:sz w:val="24"/>
          <w:szCs w:val="24"/>
        </w:rPr>
        <w:t xml:space="preserve"> to address any environmental impact issues raised </w:t>
      </w:r>
      <w:r w:rsidR="00126D6E">
        <w:rPr>
          <w:rFonts w:ascii="Arial" w:hAnsi="Arial" w:cs="Arial"/>
          <w:sz w:val="24"/>
          <w:szCs w:val="24"/>
        </w:rPr>
        <w:t>and lack of open space requirements that need to be provided by the developer.</w:t>
      </w:r>
    </w:p>
    <w:p w:rsidR="00357EAB" w:rsidRPr="00357EAB" w:rsidRDefault="00357EAB" w:rsidP="00357EAB">
      <w:pPr>
        <w:pStyle w:val="NoSpacing"/>
        <w:rPr>
          <w:rFonts w:ascii="Arial" w:hAnsi="Arial" w:cs="Arial"/>
          <w:sz w:val="24"/>
          <w:szCs w:val="24"/>
        </w:rPr>
      </w:pPr>
    </w:p>
    <w:p w:rsidR="0019105A" w:rsidRPr="002B4351" w:rsidRDefault="001C5530">
      <w:pPr>
        <w:rPr>
          <w:rFonts w:ascii="Arial" w:hAnsi="Arial" w:cs="Arial"/>
          <w:sz w:val="24"/>
          <w:szCs w:val="24"/>
        </w:rPr>
      </w:pPr>
      <w:r>
        <w:rPr>
          <w:rFonts w:ascii="Arial" w:hAnsi="Arial" w:cs="Arial"/>
          <w:sz w:val="24"/>
          <w:szCs w:val="24"/>
        </w:rPr>
        <w:t xml:space="preserve">The Parish Council, after consultation with its Parishioners, has no option other than to object </w:t>
      </w:r>
      <w:r w:rsidR="009D7106">
        <w:rPr>
          <w:rFonts w:ascii="Arial" w:hAnsi="Arial" w:cs="Arial"/>
          <w:sz w:val="24"/>
          <w:szCs w:val="24"/>
        </w:rPr>
        <w:t xml:space="preserve">IN THE STRONGEST POSSIBLE WAY </w:t>
      </w:r>
      <w:r>
        <w:rPr>
          <w:rFonts w:ascii="Arial" w:hAnsi="Arial" w:cs="Arial"/>
          <w:sz w:val="24"/>
          <w:szCs w:val="24"/>
        </w:rPr>
        <w:t>to this current proposal based on the informa</w:t>
      </w:r>
      <w:r w:rsidR="002A50B4">
        <w:rPr>
          <w:rFonts w:ascii="Arial" w:hAnsi="Arial" w:cs="Arial"/>
          <w:sz w:val="24"/>
          <w:szCs w:val="24"/>
        </w:rPr>
        <w:t>tion submitted by the applicant as it bears no resemblance to the intentions of JCS, TBP or Leigh NDP.</w:t>
      </w:r>
    </w:p>
    <w:sectPr w:rsidR="0019105A" w:rsidRPr="002B4351" w:rsidSect="001C55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6DD"/>
    <w:multiLevelType w:val="hybridMultilevel"/>
    <w:tmpl w:val="B49EC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8C625D"/>
    <w:multiLevelType w:val="hybridMultilevel"/>
    <w:tmpl w:val="5E704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F4856"/>
    <w:rsid w:val="00005F39"/>
    <w:rsid w:val="000215AA"/>
    <w:rsid w:val="00034AF7"/>
    <w:rsid w:val="00053E8B"/>
    <w:rsid w:val="00063ECF"/>
    <w:rsid w:val="000944E2"/>
    <w:rsid w:val="000F4856"/>
    <w:rsid w:val="00106413"/>
    <w:rsid w:val="00126D6E"/>
    <w:rsid w:val="0019105A"/>
    <w:rsid w:val="001C5530"/>
    <w:rsid w:val="002250EF"/>
    <w:rsid w:val="002A50B4"/>
    <w:rsid w:val="002B4351"/>
    <w:rsid w:val="00313D77"/>
    <w:rsid w:val="003372B7"/>
    <w:rsid w:val="00357EAB"/>
    <w:rsid w:val="00384A8C"/>
    <w:rsid w:val="00425042"/>
    <w:rsid w:val="00444E03"/>
    <w:rsid w:val="004454D6"/>
    <w:rsid w:val="004922FB"/>
    <w:rsid w:val="004C158D"/>
    <w:rsid w:val="00561662"/>
    <w:rsid w:val="006468E9"/>
    <w:rsid w:val="00665E43"/>
    <w:rsid w:val="00694B5B"/>
    <w:rsid w:val="006A64C7"/>
    <w:rsid w:val="006C0668"/>
    <w:rsid w:val="007007D0"/>
    <w:rsid w:val="0075710B"/>
    <w:rsid w:val="00763F23"/>
    <w:rsid w:val="007A22A5"/>
    <w:rsid w:val="007A36D9"/>
    <w:rsid w:val="007B33F4"/>
    <w:rsid w:val="00844F72"/>
    <w:rsid w:val="008B642C"/>
    <w:rsid w:val="008C2B8F"/>
    <w:rsid w:val="008D0E70"/>
    <w:rsid w:val="008F229D"/>
    <w:rsid w:val="008F7582"/>
    <w:rsid w:val="009040D7"/>
    <w:rsid w:val="00927442"/>
    <w:rsid w:val="009656DC"/>
    <w:rsid w:val="0099274C"/>
    <w:rsid w:val="009A2BAC"/>
    <w:rsid w:val="009D7106"/>
    <w:rsid w:val="00A07C61"/>
    <w:rsid w:val="00B315AF"/>
    <w:rsid w:val="00B5767B"/>
    <w:rsid w:val="00BA1663"/>
    <w:rsid w:val="00BC3C73"/>
    <w:rsid w:val="00BF6D8D"/>
    <w:rsid w:val="00C61E24"/>
    <w:rsid w:val="00CE48BF"/>
    <w:rsid w:val="00D03D4E"/>
    <w:rsid w:val="00D706FC"/>
    <w:rsid w:val="00DF5BBE"/>
    <w:rsid w:val="00E503A6"/>
    <w:rsid w:val="00E67723"/>
    <w:rsid w:val="00E97BF7"/>
    <w:rsid w:val="00EF6BE1"/>
    <w:rsid w:val="00F01147"/>
    <w:rsid w:val="00F25587"/>
    <w:rsid w:val="00F30A58"/>
    <w:rsid w:val="00F75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58D"/>
    <w:rPr>
      <w:color w:val="0000FF"/>
      <w:u w:val="single"/>
    </w:rPr>
  </w:style>
  <w:style w:type="paragraph" w:styleId="BalloonText">
    <w:name w:val="Balloon Text"/>
    <w:basedOn w:val="Normal"/>
    <w:link w:val="BalloonTextChar"/>
    <w:uiPriority w:val="99"/>
    <w:semiHidden/>
    <w:unhideWhenUsed/>
    <w:rsid w:val="004C1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8D"/>
    <w:rPr>
      <w:rFonts w:ascii="Tahoma" w:hAnsi="Tahoma" w:cs="Tahoma"/>
      <w:sz w:val="16"/>
      <w:szCs w:val="16"/>
    </w:rPr>
  </w:style>
  <w:style w:type="paragraph" w:styleId="ListParagraph">
    <w:name w:val="List Paragraph"/>
    <w:basedOn w:val="Normal"/>
    <w:uiPriority w:val="34"/>
    <w:qFormat/>
    <w:rsid w:val="00BF6D8D"/>
    <w:pPr>
      <w:ind w:left="720"/>
      <w:contextualSpacing/>
    </w:pPr>
  </w:style>
  <w:style w:type="paragraph" w:styleId="NoSpacing">
    <w:name w:val="No Spacing"/>
    <w:uiPriority w:val="1"/>
    <w:qFormat/>
    <w:rsid w:val="00357E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ccess.tewkesbury.gov.uk/online-applications/applicationDetails.do?activeTab=summary&amp;keyVal=NR5ND7QDI5Z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Withers</dc:creator>
  <cp:lastModifiedBy>Alistair</cp:lastModifiedBy>
  <cp:revision>16</cp:revision>
  <cp:lastPrinted>2015-11-29T09:27:00Z</cp:lastPrinted>
  <dcterms:created xsi:type="dcterms:W3CDTF">2020-05-29T15:28:00Z</dcterms:created>
  <dcterms:modified xsi:type="dcterms:W3CDTF">2020-06-09T10:25:00Z</dcterms:modified>
</cp:coreProperties>
</file>